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94F5" w14:textId="2EA8B77B" w:rsidR="004973E6" w:rsidRPr="0085236F" w:rsidRDefault="00000000">
      <w:pPr>
        <w:jc w:val="center"/>
        <w:rPr>
          <w:rFonts w:asciiTheme="majorHAnsi" w:eastAsia="Cambria" w:hAnsiTheme="majorHAnsi" w:cs="Cambria"/>
          <w:b/>
        </w:rPr>
      </w:pPr>
      <w:r w:rsidRPr="0085236F">
        <w:rPr>
          <w:rFonts w:asciiTheme="majorHAnsi" w:eastAsia="Cambria" w:hAnsiTheme="majorHAnsi" w:cs="Cambria"/>
          <w:b/>
        </w:rPr>
        <w:t xml:space="preserve">Efekty uczenia się dla kierunku </w:t>
      </w:r>
      <w:r w:rsidR="000619F7">
        <w:rPr>
          <w:rFonts w:asciiTheme="majorHAnsi" w:eastAsia="Cambria" w:hAnsiTheme="majorHAnsi" w:cs="Cambria"/>
          <w:b/>
        </w:rPr>
        <w:t>a</w:t>
      </w:r>
      <w:r w:rsidRPr="0085236F">
        <w:rPr>
          <w:rFonts w:asciiTheme="majorHAnsi" w:eastAsia="Cambria" w:hAnsiTheme="majorHAnsi" w:cs="Cambria"/>
          <w:b/>
        </w:rPr>
        <w:t xml:space="preserve">nalityka i zarządzanie publiczne </w:t>
      </w:r>
    </w:p>
    <w:p w14:paraId="4CBC7343" w14:textId="77777777" w:rsidR="004973E6" w:rsidRPr="0085236F" w:rsidRDefault="004973E6">
      <w:pPr>
        <w:jc w:val="center"/>
        <w:rPr>
          <w:rFonts w:asciiTheme="majorHAnsi" w:eastAsia="Cambria" w:hAnsiTheme="majorHAnsi" w:cs="Cambria"/>
          <w:b/>
        </w:rPr>
      </w:pPr>
    </w:p>
    <w:p w14:paraId="10FB495E" w14:textId="1B4E2AD1" w:rsidR="009F3E60" w:rsidRDefault="009F3E60" w:rsidP="009F3E60">
      <w:pPr>
        <w:rPr>
          <w:rFonts w:asciiTheme="majorHAnsi" w:eastAsia="Cambria" w:hAnsiTheme="majorHAnsi" w:cs="Cambria"/>
          <w:b/>
        </w:rPr>
      </w:pPr>
    </w:p>
    <w:p w14:paraId="20CD6154" w14:textId="77777777" w:rsidR="005B65F2" w:rsidRPr="009F3E60" w:rsidRDefault="005B65F2" w:rsidP="009F3E60">
      <w:pPr>
        <w:rPr>
          <w:rFonts w:asciiTheme="majorHAnsi" w:eastAsia="Cambria" w:hAnsiTheme="majorHAnsi" w:cs="Cambria"/>
          <w:b/>
        </w:rPr>
      </w:pPr>
    </w:p>
    <w:p w14:paraId="452C9204" w14:textId="77777777" w:rsidR="004973E6" w:rsidRPr="00EB76A9" w:rsidRDefault="00000000" w:rsidP="003C6C65">
      <w:pPr>
        <w:jc w:val="center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TREŚCI KSZTAŁCENIA</w:t>
      </w:r>
    </w:p>
    <w:p w14:paraId="59EA72E0" w14:textId="77777777" w:rsidR="004973E6" w:rsidRPr="00EB76A9" w:rsidRDefault="004973E6" w:rsidP="003C6C65">
      <w:pPr>
        <w:ind w:firstLine="567"/>
        <w:rPr>
          <w:rFonts w:asciiTheme="majorHAnsi" w:eastAsia="Cambria" w:hAnsiTheme="majorHAnsi" w:cs="Cambria"/>
        </w:rPr>
      </w:pPr>
    </w:p>
    <w:p w14:paraId="1245E9E6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Kierunek studiów</w:t>
      </w:r>
      <w:r w:rsidRPr="00EB76A9">
        <w:rPr>
          <w:rFonts w:asciiTheme="majorHAnsi" w:eastAsia="Cambria" w:hAnsiTheme="majorHAnsi" w:cs="Cambria"/>
        </w:rPr>
        <w:t xml:space="preserve">: analityka i zarządzanie publiczne </w:t>
      </w:r>
    </w:p>
    <w:p w14:paraId="1F2ACCF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Poziom studiów</w:t>
      </w:r>
      <w:r w:rsidRPr="00EB76A9">
        <w:rPr>
          <w:rFonts w:asciiTheme="majorHAnsi" w:eastAsia="Cambria" w:hAnsiTheme="majorHAnsi" w:cs="Cambria"/>
        </w:rPr>
        <w:t>: studia drugiego stopnia</w:t>
      </w:r>
    </w:p>
    <w:p w14:paraId="4805B9E1" w14:textId="2A4D4E8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Profil kształcenia</w:t>
      </w:r>
      <w:r w:rsidRPr="00EB76A9">
        <w:rPr>
          <w:rFonts w:asciiTheme="majorHAnsi" w:eastAsia="Cambria" w:hAnsiTheme="majorHAnsi" w:cs="Cambria"/>
        </w:rPr>
        <w:t xml:space="preserve">: </w:t>
      </w:r>
      <w:proofErr w:type="spellStart"/>
      <w:r w:rsidRPr="00EB76A9">
        <w:rPr>
          <w:rFonts w:asciiTheme="majorHAnsi" w:eastAsia="Cambria" w:hAnsiTheme="majorHAnsi" w:cs="Cambria"/>
        </w:rPr>
        <w:t>ogólnoakademicki</w:t>
      </w:r>
      <w:proofErr w:type="spellEnd"/>
    </w:p>
    <w:p w14:paraId="72CA4D82" w14:textId="6AB78C1B" w:rsidR="00972765" w:rsidRPr="00EB76A9" w:rsidRDefault="00972765" w:rsidP="003C6C65">
      <w:pPr>
        <w:jc w:val="both"/>
        <w:rPr>
          <w:rFonts w:asciiTheme="majorHAnsi" w:eastAsia="Calibri" w:hAnsiTheme="majorHAnsi"/>
          <w:lang w:eastAsia="en-US"/>
        </w:rPr>
      </w:pPr>
      <w:r w:rsidRPr="00EB76A9">
        <w:rPr>
          <w:rFonts w:asciiTheme="majorHAnsi" w:eastAsia="Calibri" w:hAnsiTheme="majorHAnsi"/>
          <w:b/>
          <w:bCs/>
          <w:lang w:eastAsia="en-US"/>
        </w:rPr>
        <w:t xml:space="preserve">Forma studiów: </w:t>
      </w:r>
      <w:r w:rsidRPr="00EB76A9">
        <w:rPr>
          <w:rFonts w:asciiTheme="majorHAnsi" w:eastAsia="Calibri" w:hAnsiTheme="majorHAnsi"/>
          <w:lang w:eastAsia="en-US"/>
        </w:rPr>
        <w:t>stacjonarne</w:t>
      </w:r>
    </w:p>
    <w:p w14:paraId="1EB8D5A4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>Wymiar kształcenia</w:t>
      </w:r>
      <w:r w:rsidRPr="00EB76A9">
        <w:rPr>
          <w:rFonts w:asciiTheme="majorHAnsi" w:eastAsia="Cambria" w:hAnsiTheme="majorHAnsi" w:cs="Cambria"/>
        </w:rPr>
        <w:t>: 4  semestry</w:t>
      </w:r>
    </w:p>
    <w:p w14:paraId="33E8B372" w14:textId="77777777" w:rsidR="004973E6" w:rsidRPr="00EB76A9" w:rsidRDefault="00000000" w:rsidP="003C6C65">
      <w:pPr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</w:rPr>
        <w:t xml:space="preserve">Liczba punktów ECTS konieczna do ukończenia studiów: </w:t>
      </w:r>
      <w:r w:rsidRPr="00EB76A9">
        <w:rPr>
          <w:rFonts w:asciiTheme="majorHAnsi" w:eastAsia="Cambria" w:hAnsiTheme="majorHAnsi" w:cs="Cambria"/>
        </w:rPr>
        <w:t>120 punktów ECTS</w:t>
      </w:r>
    </w:p>
    <w:p w14:paraId="0138DF1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b/>
        </w:rPr>
        <w:t>Tytuł zawodowy nadawany absolwentom</w:t>
      </w:r>
      <w:r w:rsidRPr="00EB76A9">
        <w:rPr>
          <w:rFonts w:asciiTheme="majorHAnsi" w:eastAsia="Cambria" w:hAnsiTheme="majorHAnsi" w:cs="Cambria"/>
        </w:rPr>
        <w:t>: magister</w:t>
      </w:r>
      <w:r w:rsidRPr="00EB76A9">
        <w:rPr>
          <w:rFonts w:asciiTheme="majorHAnsi" w:eastAsia="Cambria" w:hAnsiTheme="majorHAnsi" w:cs="Cambria"/>
          <w:i/>
        </w:rPr>
        <w:t xml:space="preserve"> </w:t>
      </w:r>
    </w:p>
    <w:p w14:paraId="7DD3B53E" w14:textId="2229F8B4" w:rsidR="004973E6" w:rsidRDefault="004973E6" w:rsidP="003C6C65">
      <w:pPr>
        <w:ind w:firstLine="567"/>
        <w:rPr>
          <w:rFonts w:asciiTheme="majorHAnsi" w:eastAsia="Cambria" w:hAnsiTheme="majorHAnsi" w:cs="Cambria"/>
        </w:rPr>
      </w:pPr>
    </w:p>
    <w:p w14:paraId="3F36E28A" w14:textId="77777777" w:rsidR="0079439A" w:rsidRPr="00EB76A9" w:rsidRDefault="0079439A" w:rsidP="003C6C65">
      <w:pPr>
        <w:ind w:firstLine="567"/>
        <w:rPr>
          <w:rFonts w:asciiTheme="majorHAnsi" w:eastAsia="Cambria" w:hAnsiTheme="majorHAnsi" w:cs="Cambria"/>
        </w:rPr>
      </w:pPr>
    </w:p>
    <w:p w14:paraId="3DDD12B2" w14:textId="4948BED4" w:rsidR="004973E6" w:rsidRDefault="00000000" w:rsidP="003C6C65">
      <w:pPr>
        <w:jc w:val="center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CHARAKTERYSTYKA TREŚCI KSZTAŁCENIA – GRUPY TREŚCI</w:t>
      </w:r>
    </w:p>
    <w:p w14:paraId="06CDAC0D" w14:textId="77777777" w:rsidR="005B65F2" w:rsidRPr="00EB76A9" w:rsidRDefault="005B65F2" w:rsidP="003C6C65">
      <w:pPr>
        <w:jc w:val="center"/>
        <w:rPr>
          <w:rFonts w:asciiTheme="majorHAnsi" w:eastAsia="Cambria" w:hAnsiTheme="majorHAnsi" w:cs="Cambria"/>
          <w:b/>
        </w:rPr>
      </w:pPr>
    </w:p>
    <w:p w14:paraId="65230FC0" w14:textId="77777777" w:rsidR="004973E6" w:rsidRPr="00EB76A9" w:rsidRDefault="004973E6" w:rsidP="003C6C65">
      <w:pPr>
        <w:ind w:firstLine="567"/>
        <w:jc w:val="center"/>
        <w:rPr>
          <w:rFonts w:asciiTheme="majorHAnsi" w:eastAsia="Cambria" w:hAnsiTheme="majorHAnsi" w:cs="Cambria"/>
          <w:b/>
        </w:rPr>
      </w:pPr>
    </w:p>
    <w:p w14:paraId="0D2037D5" w14:textId="77777777" w:rsidR="004973E6" w:rsidRPr="00EB76A9" w:rsidRDefault="00000000" w:rsidP="003C6C65">
      <w:pPr>
        <w:tabs>
          <w:tab w:val="left" w:pos="284"/>
          <w:tab w:val="left" w:pos="851"/>
        </w:tabs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I.</w:t>
      </w:r>
      <w:r w:rsidRPr="00EB76A9">
        <w:rPr>
          <w:rFonts w:asciiTheme="majorHAnsi" w:eastAsia="Cambria" w:hAnsiTheme="majorHAnsi" w:cs="Cambria"/>
          <w:b/>
        </w:rPr>
        <w:tab/>
        <w:t>WYMAGANIA OGÓLNE</w:t>
      </w:r>
      <w:bookmarkStart w:id="0" w:name="_heading=h.gjdgxs"/>
      <w:bookmarkEnd w:id="0"/>
    </w:p>
    <w:p w14:paraId="2EF69993" w14:textId="71C6B86E" w:rsidR="00600145" w:rsidRPr="00EB76A9" w:rsidRDefault="00A95D64" w:rsidP="003C6C65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EB76A9">
        <w:rPr>
          <w:rFonts w:asciiTheme="majorHAnsi" w:hAnsiTheme="majorHAnsi"/>
          <w:b/>
          <w:bCs/>
          <w:sz w:val="24"/>
          <w:szCs w:val="24"/>
        </w:rPr>
        <w:t xml:space="preserve">Język obcy </w:t>
      </w:r>
    </w:p>
    <w:p w14:paraId="456E7664" w14:textId="32818250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kształtowanie i rozwijanie kompetencji językowych pozwalających             na rozumienie, tłumaczenie i posługiwanie się specjalistyczną leksyką oraz redagowanie tekstów naukowych w języku obcym z użyciem właściwej terminologii</w:t>
      </w:r>
      <w:r w:rsidR="00906E55">
        <w:rPr>
          <w:rFonts w:asciiTheme="majorHAnsi" w:hAnsiTheme="majorHAnsi"/>
        </w:rPr>
        <w:t>.</w:t>
      </w:r>
    </w:p>
    <w:p w14:paraId="79920FD4" w14:textId="77777777" w:rsidR="001433BB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Treści merytoryczne – ćwiczenia:</w:t>
      </w:r>
      <w:r w:rsidRPr="00EB76A9">
        <w:rPr>
          <w:rFonts w:asciiTheme="majorHAnsi" w:hAnsiTheme="majorHAnsi"/>
        </w:rPr>
        <w:t xml:space="preserve"> praca ze specjalistycznymi tekstami z zakresu analityki </w:t>
      </w:r>
    </w:p>
    <w:p w14:paraId="39C0B9F0" w14:textId="10CD87D9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</w:rPr>
        <w:t xml:space="preserve">i zarządzania publicznego; tłumaczenie tekstów pisanych – naukowych </w:t>
      </w:r>
      <w:r w:rsidR="001433BB">
        <w:rPr>
          <w:rFonts w:asciiTheme="majorHAnsi" w:hAnsiTheme="majorHAnsi"/>
        </w:rPr>
        <w:t xml:space="preserve">                                               </w:t>
      </w:r>
      <w:r w:rsidRPr="00EB76A9">
        <w:rPr>
          <w:rFonts w:asciiTheme="majorHAnsi" w:hAnsiTheme="majorHAnsi"/>
        </w:rPr>
        <w:t>i publicystycznych; tłumaczenie tekstów naukowych i publicystycznych ze słuchu; przygotowywanie wystąpień publicznych związanych z zarządzaniem publicznym.</w:t>
      </w:r>
    </w:p>
    <w:p w14:paraId="31A9FD56" w14:textId="77777777" w:rsidR="00600145" w:rsidRPr="00EB76A9" w:rsidRDefault="00600145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61689B37" w14:textId="4EF7AAF7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Wiedza (zna i rozumie):</w:t>
      </w:r>
      <w:r w:rsidRPr="00EB76A9">
        <w:rPr>
          <w:rFonts w:asciiTheme="majorHAnsi" w:hAnsiTheme="majorHAnsi"/>
        </w:rPr>
        <w:t xml:space="preserve"> podstawowe słownictwo z zakresu analityki i zarządzania publicznego; podstawowe techniki uczenia się języka obcego</w:t>
      </w:r>
      <w:r w:rsidR="006432D6">
        <w:rPr>
          <w:rFonts w:asciiTheme="majorHAnsi" w:hAnsiTheme="majorHAnsi"/>
        </w:rPr>
        <w:t>;</w:t>
      </w:r>
    </w:p>
    <w:p w14:paraId="0517780F" w14:textId="1257D1F7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Umiejętności (potrafi):</w:t>
      </w:r>
      <w:r w:rsidRPr="00EB76A9">
        <w:rPr>
          <w:rFonts w:asciiTheme="majorHAnsi" w:hAnsiTheme="majorHAnsi"/>
        </w:rPr>
        <w:t xml:space="preserve"> rozumieć krótkie teksty, podstawowe wyrażenia z zakresu analityki i zarządzania publicznego</w:t>
      </w:r>
      <w:r w:rsidR="006432D6">
        <w:rPr>
          <w:rFonts w:asciiTheme="majorHAnsi" w:hAnsiTheme="majorHAnsi"/>
        </w:rPr>
        <w:t>;</w:t>
      </w:r>
    </w:p>
    <w:p w14:paraId="70657A37" w14:textId="5D5055DE" w:rsidR="00600145" w:rsidRPr="00EB76A9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Kompetencje społeczne (jest gotów do):</w:t>
      </w:r>
      <w:r w:rsidRPr="00EB76A9">
        <w:rPr>
          <w:rFonts w:asciiTheme="majorHAnsi" w:hAnsiTheme="majorHAnsi"/>
        </w:rPr>
        <w:t xml:space="preserve"> zwiększania znajomości języka obcego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w komunikacji oraz relacjach społecznych; samodoskonalenia osobistego rozwoju.</w:t>
      </w:r>
    </w:p>
    <w:p w14:paraId="000E749D" w14:textId="62913F7F" w:rsidR="00600145" w:rsidRDefault="00600145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ćwiczenia.</w:t>
      </w:r>
    </w:p>
    <w:p w14:paraId="15372AEF" w14:textId="4E206423" w:rsidR="00FD2D2F" w:rsidRPr="007E3828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>KA7_WG1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KA7_WG3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KA7_UK1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KA7_KK1 </w:t>
      </w:r>
      <w:r w:rsidR="00B75790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793DCF76" w14:textId="3B626103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483082E3" w14:textId="45BA713C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bookmarkStart w:id="1" w:name="_Hlk128567526"/>
      <w:r>
        <w:rPr>
          <w:rFonts w:asciiTheme="majorHAnsi" w:hAnsiTheme="majorHAnsi"/>
          <w:color w:val="4F81BD" w:themeColor="accent1"/>
        </w:rPr>
        <w:t>ECTS: 2</w:t>
      </w:r>
    </w:p>
    <w:bookmarkEnd w:id="1"/>
    <w:p w14:paraId="55ACCB04" w14:textId="77777777" w:rsidR="00FB7243" w:rsidRPr="00EB76A9" w:rsidRDefault="00FB7243" w:rsidP="00FD2D2F">
      <w:pPr>
        <w:jc w:val="both"/>
        <w:rPr>
          <w:rFonts w:asciiTheme="majorHAnsi" w:hAnsiTheme="majorHAnsi"/>
        </w:rPr>
      </w:pPr>
    </w:p>
    <w:p w14:paraId="1C48E88F" w14:textId="5D145E74" w:rsidR="004973E6" w:rsidRPr="00EB76A9" w:rsidRDefault="00000000" w:rsidP="003C6C65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Metody twórczego myślenia</w:t>
      </w:r>
    </w:p>
    <w:p w14:paraId="340E75B7" w14:textId="15C72798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wykształcenie i pogłębienie zdolności kreatywnego myślenia, która jest jedną z najważniejszych cech wymaganych współcześnie w niemal każdej dziedzinie pracy zawodowej</w:t>
      </w:r>
      <w:r w:rsidR="005E7AD2">
        <w:rPr>
          <w:rFonts w:asciiTheme="majorHAnsi" w:eastAsia="Cambria" w:hAnsiTheme="majorHAnsi" w:cs="Cambria"/>
        </w:rPr>
        <w:t>.</w:t>
      </w:r>
    </w:p>
    <w:p w14:paraId="29C6B710" w14:textId="2D7FE808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C93EF0">
        <w:rPr>
          <w:rFonts w:asciiTheme="majorHAnsi" w:eastAsia="Cambria" w:hAnsiTheme="majorHAnsi" w:cs="Cambria"/>
          <w:i/>
        </w:rPr>
        <w:t xml:space="preserve"> –</w:t>
      </w:r>
      <w:r w:rsidRPr="00EB76A9">
        <w:rPr>
          <w:rFonts w:asciiTheme="majorHAnsi" w:eastAsia="Cambria" w:hAnsiTheme="majorHAnsi" w:cs="Cambria"/>
          <w:i/>
        </w:rPr>
        <w:t xml:space="preserve"> ćwiczenia:</w:t>
      </w:r>
      <w:r w:rsidRPr="00EB76A9">
        <w:rPr>
          <w:rFonts w:asciiTheme="majorHAnsi" w:eastAsia="Cambria" w:hAnsiTheme="majorHAnsi" w:cs="Cambria"/>
        </w:rPr>
        <w:t xml:space="preserve"> kreatywność w zarządzaniu i w biznesie; postępowanie w twórczym rozwiązywaniu problemów; bariery kreatywności;  rozwiązywanie zagadek i problemów logicznych (</w:t>
      </w:r>
      <w:proofErr w:type="spellStart"/>
      <w:r w:rsidRPr="00EB76A9">
        <w:rPr>
          <w:rFonts w:asciiTheme="majorHAnsi" w:eastAsia="Cambria" w:hAnsiTheme="majorHAnsi" w:cs="Cambria"/>
        </w:rPr>
        <w:t>critical</w:t>
      </w:r>
      <w:proofErr w:type="spellEnd"/>
      <w:r w:rsidRPr="00EB76A9">
        <w:rPr>
          <w:rFonts w:asciiTheme="majorHAnsi" w:eastAsia="Cambria" w:hAnsiTheme="majorHAnsi" w:cs="Cambria"/>
        </w:rPr>
        <w:t xml:space="preserve"> </w:t>
      </w:r>
      <w:proofErr w:type="spellStart"/>
      <w:r w:rsidRPr="00EB76A9">
        <w:rPr>
          <w:rFonts w:asciiTheme="majorHAnsi" w:eastAsia="Cambria" w:hAnsiTheme="majorHAnsi" w:cs="Cambria"/>
        </w:rPr>
        <w:t>thinking</w:t>
      </w:r>
      <w:proofErr w:type="spellEnd"/>
      <w:r w:rsidRPr="00EB76A9">
        <w:rPr>
          <w:rFonts w:asciiTheme="majorHAnsi" w:eastAsia="Cambria" w:hAnsiTheme="majorHAnsi" w:cs="Cambria"/>
        </w:rPr>
        <w:t>); wybrane techniki kreatywne.</w:t>
      </w:r>
    </w:p>
    <w:p w14:paraId="4769A286" w14:textId="7777777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A8CD3FC" w14:textId="07D37F56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lastRenderedPageBreak/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techniki kreatywne które można zastosować w zarządzaniu publicznym; sytuacje problemowe</w:t>
      </w:r>
      <w:r>
        <w:rPr>
          <w:rFonts w:asciiTheme="majorHAnsi" w:eastAsia="Cambria" w:hAnsiTheme="majorHAnsi" w:cs="Cambria"/>
        </w:rPr>
        <w:t>;</w:t>
      </w:r>
    </w:p>
    <w:p w14:paraId="47AD3434" w14:textId="4F44B063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tworzyć nowe koncepcje zarządzania, a także rozstrzygać dylematy pojawiające się w pracy zawodowej; dokonać oceny nowych pomysłów pod kątem ich szans na sukces; wykorzystywać wiedzę do podejmowania nowych wyzwań zawodowych;</w:t>
      </w:r>
    </w:p>
    <w:p w14:paraId="5AB87792" w14:textId="526E9AE1" w:rsidR="004973E6" w:rsidRPr="00EB76A9" w:rsidRDefault="006432D6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twórczej pracy zespołowej, myślenia w sposób przedsiębiorczy, sprawnej komunikacji z otoczeniem; określania priorytetów służących realizacji zadań; odpowiedzialnego wykonywania powierzonych mu zadań.</w:t>
      </w:r>
    </w:p>
    <w:p w14:paraId="5E883A51" w14:textId="6723ADEF" w:rsidR="00CE121F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ćwiczenia. </w:t>
      </w:r>
    </w:p>
    <w:p w14:paraId="380B7458" w14:textId="2E2E7A5D" w:rsidR="00B75790" w:rsidRPr="007E3828" w:rsidRDefault="00FD2D2F" w:rsidP="00B75790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>KA7_WG1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KA7_WG2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KA7_UK2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B75790" w:rsidRPr="007E3828">
        <w:rPr>
          <w:rFonts w:asciiTheme="majorHAnsi" w:hAnsiTheme="majorHAnsi" w:cs="Calibri"/>
          <w:color w:val="4F81BD" w:themeColor="accent1"/>
        </w:rPr>
        <w:t>KA7_KO2</w:t>
      </w:r>
      <w:r w:rsidR="00FB7243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B75790" w:rsidRPr="007E3828">
        <w:rPr>
          <w:rFonts w:asciiTheme="majorHAnsi" w:hAnsiTheme="majorHAnsi"/>
          <w:color w:val="4F81BD" w:themeColor="accent1"/>
        </w:rPr>
        <w:t xml:space="preserve">nauki o polityce i administracji;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KA7_KO2 </w:t>
      </w:r>
      <w:r w:rsidR="00B75790" w:rsidRPr="007E3828">
        <w:rPr>
          <w:rFonts w:asciiTheme="majorHAnsi" w:hAnsiTheme="majorHAnsi"/>
          <w:color w:val="4F81BD" w:themeColor="accent1"/>
        </w:rPr>
        <w:t xml:space="preserve">nauki o zarządzaniu </w:t>
      </w:r>
      <w:r w:rsidR="00097C5D">
        <w:rPr>
          <w:rFonts w:asciiTheme="majorHAnsi" w:hAnsiTheme="majorHAnsi"/>
          <w:color w:val="4F81BD" w:themeColor="accent1"/>
        </w:rPr>
        <w:t xml:space="preserve">i </w:t>
      </w:r>
      <w:r w:rsidR="00B75790" w:rsidRPr="007E3828">
        <w:rPr>
          <w:rFonts w:asciiTheme="majorHAnsi" w:hAnsiTheme="majorHAnsi"/>
          <w:color w:val="4F81BD" w:themeColor="accent1"/>
        </w:rPr>
        <w:t>jakości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311C439" w14:textId="15A35E8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376E63B8" w14:textId="2223F409" w:rsidR="001A354C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>ECTS: 2</w:t>
      </w:r>
    </w:p>
    <w:p w14:paraId="5855B4A4" w14:textId="77777777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</w:p>
    <w:p w14:paraId="53323DBC" w14:textId="7E1F86DF" w:rsidR="004973E6" w:rsidRPr="00EB76A9" w:rsidRDefault="00000000" w:rsidP="003C6C65">
      <w:pPr>
        <w:pStyle w:val="Akapitzlist"/>
        <w:numPr>
          <w:ilvl w:val="0"/>
          <w:numId w:val="29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Techniki i narzędzia informatyczne w zarządzaniu</w:t>
      </w:r>
    </w:p>
    <w:p w14:paraId="497740D2" w14:textId="21B9383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zaawansowanymi zagadnieniami i pojęciami występującymi w trakcie pracy z komputerem, szczególnie w obszarze nauk politycznych i zarządzania, a także przygotowanie do świadomego wykorzystywania narzędzi technologii informatycznych w tym zakresie</w:t>
      </w:r>
      <w:r w:rsidR="00701C07">
        <w:rPr>
          <w:rFonts w:asciiTheme="majorHAnsi" w:eastAsia="Cambria" w:hAnsiTheme="majorHAnsi" w:cs="Cambria"/>
        </w:rPr>
        <w:t>.</w:t>
      </w:r>
    </w:p>
    <w:p w14:paraId="7EFE84DD" w14:textId="694BDC9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E72E64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 </w:t>
      </w:r>
      <w:r w:rsidRPr="00EB76A9">
        <w:rPr>
          <w:rFonts w:asciiTheme="majorHAnsi" w:eastAsia="Cambria" w:hAnsiTheme="majorHAnsi" w:cs="Cambria"/>
        </w:rPr>
        <w:t xml:space="preserve">pojęcie informatyki, technologii informatycznej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informacyjnej, przykładowe obszary zastosowania IT w naukach politycznych, polityce, administracji publicznej i zarządzaniu; społeczeństwo informacyjne i polityka; zagrożenia bezpieczeństwa komputera w instytucjach publicznych; prawo autorskie a IT; głównie źródła (bazy danych) informacji, zintegrowane systemy informatyczne w zarządzaniu</w:t>
      </w:r>
      <w:r w:rsidR="00E72E64">
        <w:rPr>
          <w:rFonts w:asciiTheme="majorHAnsi" w:eastAsia="Cambria" w:hAnsiTheme="majorHAnsi" w:cs="Cambria"/>
        </w:rPr>
        <w:t>.</w:t>
      </w:r>
    </w:p>
    <w:p w14:paraId="053C048E" w14:textId="3EC4F0A1" w:rsidR="004973E6" w:rsidRPr="00EB76A9" w:rsidRDefault="00E72E64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72E64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praktyczne wykorzystanie aplikacji biurowych, w tym m.in. wyszukiwanie danych, podstawy baz danych, zaawansowane użytkowanie programów edycyjnych, zaawansowane użytkowanie arkuszy kalkulacyjnych; tworzenie zaawansowanych prezentacji.</w:t>
      </w:r>
    </w:p>
    <w:p w14:paraId="6A876F36" w14:textId="77777777" w:rsidR="004973E6" w:rsidRPr="00EB76A9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8C24A39" w14:textId="13805865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Wiedza (zna i rozumie):</w:t>
      </w:r>
      <w:r w:rsidRPr="00EB76A9">
        <w:rPr>
          <w:rFonts w:asciiTheme="majorHAnsi" w:eastAsia="Cambria" w:hAnsiTheme="majorHAnsi" w:cs="Cambria"/>
        </w:rPr>
        <w:t xml:space="preserve"> rolę i możliwości technologii informacyjnej w zarządzaniu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>i administracji, zna możliwości i rozumie potencjalne zagrożenia związane z Internetem w sferze publicznej</w:t>
      </w:r>
      <w:r w:rsidR="006432D6">
        <w:rPr>
          <w:rFonts w:asciiTheme="majorHAnsi" w:eastAsia="Cambria" w:hAnsiTheme="majorHAnsi" w:cs="Cambria"/>
        </w:rPr>
        <w:t>;</w:t>
      </w:r>
    </w:p>
    <w:p w14:paraId="00A66439" w14:textId="0394F379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Umiejętności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narzędziami technologii informacyjnej; poszukiwać, gromadzić i przetwarzać informacje niezbędne w badaniach naukowych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i pracy zawodowej</w:t>
      </w:r>
      <w:r w:rsidR="006432D6">
        <w:rPr>
          <w:rFonts w:asciiTheme="majorHAnsi" w:eastAsia="Cambria" w:hAnsiTheme="majorHAnsi" w:cs="Cambria"/>
        </w:rPr>
        <w:t>;</w:t>
      </w:r>
    </w:p>
    <w:p w14:paraId="0A5F8752" w14:textId="6DB5AA9F" w:rsidR="004973E6" w:rsidRPr="00EB76A9" w:rsidRDefault="00A57951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Kompetencje społeczne (jest gotów do): </w:t>
      </w:r>
      <w:r w:rsidRPr="00EB76A9">
        <w:rPr>
          <w:rFonts w:asciiTheme="majorHAnsi" w:eastAsia="Cambria" w:hAnsiTheme="majorHAnsi" w:cs="Cambria"/>
        </w:rPr>
        <w:t>ciągłego dokształcania się oraz podnoszenia swoich kompetencji zawodowych i osobistych; szanowania prawa autorskiego.</w:t>
      </w:r>
    </w:p>
    <w:p w14:paraId="0DD71981" w14:textId="1BA18B5C" w:rsidR="004973E6" w:rsidRDefault="00000000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115FE20B" w14:textId="30E57013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Pr="007E3828">
        <w:rPr>
          <w:rFonts w:asciiTheme="majorHAnsi" w:hAnsiTheme="majorHAnsi" w:cs="Calibri"/>
          <w:color w:val="4F81BD" w:themeColor="accent1"/>
        </w:rPr>
        <w:t>KA7_WG1</w:t>
      </w:r>
      <w:r w:rsidRPr="007E3828">
        <w:rPr>
          <w:rFonts w:asciiTheme="majorHAnsi" w:hAnsiTheme="majorHAnsi" w:cs="Arial"/>
          <w:color w:val="4F81BD" w:themeColor="accent1"/>
        </w:rPr>
        <w:t xml:space="preserve">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Pr="007E3828">
        <w:rPr>
          <w:rFonts w:asciiTheme="majorHAnsi" w:hAnsiTheme="majorHAnsi" w:cs="Calibri"/>
          <w:color w:val="4F81BD" w:themeColor="accent1"/>
        </w:rPr>
        <w:t>KA7_WG7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KA7_UW1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KA7_UK3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KA7_KK2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administracji.</w:t>
      </w:r>
    </w:p>
    <w:p w14:paraId="266F72A6" w14:textId="6AFFDA5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4EDC31F3" w14:textId="52F61992" w:rsidR="001A354C" w:rsidRDefault="001A354C" w:rsidP="001A354C">
      <w:p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ECTS: 3</w:t>
      </w:r>
    </w:p>
    <w:p w14:paraId="463FC577" w14:textId="17872E64" w:rsidR="001A354C" w:rsidRDefault="001A354C" w:rsidP="001A354C">
      <w:pPr>
        <w:jc w:val="both"/>
        <w:rPr>
          <w:rFonts w:asciiTheme="majorHAnsi" w:hAnsiTheme="majorHAnsi"/>
          <w:color w:val="4F81BD" w:themeColor="accent1"/>
        </w:rPr>
      </w:pPr>
    </w:p>
    <w:p w14:paraId="380B62BC" w14:textId="77777777" w:rsidR="001A354C" w:rsidRPr="007E3828" w:rsidRDefault="001A354C" w:rsidP="001A354C">
      <w:pPr>
        <w:jc w:val="both"/>
        <w:rPr>
          <w:rFonts w:asciiTheme="majorHAnsi" w:hAnsiTheme="majorHAnsi"/>
          <w:color w:val="4F81BD" w:themeColor="accent1"/>
        </w:rPr>
      </w:pPr>
    </w:p>
    <w:p w14:paraId="7467D826" w14:textId="77777777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</w:p>
    <w:p w14:paraId="1F6C1B4B" w14:textId="77777777" w:rsidR="00FD2D2F" w:rsidRPr="00EB76A9" w:rsidRDefault="00FD2D2F" w:rsidP="003C6C65">
      <w:pPr>
        <w:tabs>
          <w:tab w:val="left" w:pos="284"/>
        </w:tabs>
        <w:jc w:val="both"/>
        <w:rPr>
          <w:rFonts w:asciiTheme="majorHAnsi" w:eastAsia="Cambria" w:hAnsiTheme="majorHAnsi" w:cs="Cambria"/>
        </w:rPr>
      </w:pPr>
    </w:p>
    <w:p w14:paraId="526CA1AF" w14:textId="0D153037" w:rsidR="00A95D64" w:rsidRPr="00EB76A9" w:rsidRDefault="00A95D64" w:rsidP="003C6C65">
      <w:pPr>
        <w:pStyle w:val="Akapitzlist"/>
        <w:numPr>
          <w:ilvl w:val="0"/>
          <w:numId w:val="29"/>
        </w:numPr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EB76A9">
        <w:rPr>
          <w:rFonts w:asciiTheme="majorHAnsi" w:hAnsiTheme="majorHAnsi"/>
          <w:b/>
          <w:bCs/>
          <w:sz w:val="24"/>
          <w:szCs w:val="24"/>
        </w:rPr>
        <w:lastRenderedPageBreak/>
        <w:t>Translatorium</w:t>
      </w:r>
      <w:proofErr w:type="spellEnd"/>
      <w:r w:rsidRPr="00EB76A9">
        <w:rPr>
          <w:rFonts w:asciiTheme="majorHAnsi" w:hAnsiTheme="majorHAnsi"/>
          <w:b/>
          <w:bCs/>
          <w:sz w:val="24"/>
          <w:szCs w:val="24"/>
        </w:rPr>
        <w:t xml:space="preserve"> językowe</w:t>
      </w:r>
    </w:p>
    <w:p w14:paraId="2C83A9EE" w14:textId="7F26DA71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Cel kształcenia:</w:t>
      </w:r>
      <w:r w:rsidRPr="00EB76A9">
        <w:rPr>
          <w:rFonts w:asciiTheme="majorHAnsi" w:hAnsiTheme="majorHAnsi"/>
        </w:rPr>
        <w:t xml:space="preserve"> kształtowanie i rozwijanie kompetencji językowych, pozwalających na rozumienie, tłumaczenie i posługiwanie się leksyką specjalistyczną; redagowanie tekstów naukowych w języku obcym z użyciem właściwej terminologii</w:t>
      </w:r>
      <w:r w:rsidR="00701C07">
        <w:rPr>
          <w:rFonts w:asciiTheme="majorHAnsi" w:hAnsiTheme="majorHAnsi"/>
        </w:rPr>
        <w:t>.</w:t>
      </w:r>
    </w:p>
    <w:p w14:paraId="521AC81B" w14:textId="0B79F02A" w:rsidR="00A95D64" w:rsidRPr="00EB76A9" w:rsidRDefault="00A95D64" w:rsidP="003C6C65">
      <w:pPr>
        <w:jc w:val="both"/>
        <w:rPr>
          <w:rFonts w:asciiTheme="majorHAnsi" w:hAnsiTheme="majorHAnsi"/>
        </w:rPr>
      </w:pPr>
      <w:bookmarkStart w:id="2" w:name="_Hlk123026713"/>
      <w:r w:rsidRPr="00EB76A9">
        <w:rPr>
          <w:rFonts w:asciiTheme="majorHAnsi" w:hAnsiTheme="majorHAnsi"/>
          <w:i/>
          <w:iCs/>
        </w:rPr>
        <w:t>Treści merytoryczne – ćwiczenia</w:t>
      </w:r>
      <w:r w:rsidRPr="00EB76A9">
        <w:rPr>
          <w:rFonts w:asciiTheme="majorHAnsi" w:hAnsiTheme="majorHAnsi"/>
        </w:rPr>
        <w:t>:</w:t>
      </w:r>
      <w:bookmarkEnd w:id="2"/>
      <w:r w:rsidRPr="00EB76A9">
        <w:rPr>
          <w:rFonts w:asciiTheme="majorHAnsi" w:hAnsiTheme="majorHAnsi"/>
        </w:rPr>
        <w:t xml:space="preserve"> tłumaczenie specjalistycznych tekstów; praca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z artykułami naukowymi z zakresu analityki i zarządzania publicznego – czytanie ze zrozumieniem, streszczenie, wyszukiwanie kluczowych informacji; tworzenie baz leksykalnych zgodnie z tematyką ćwiczeń; ćwiczenie wystąpień publicznych przy wykorzystaniu specjalistycznej leksyki</w:t>
      </w:r>
      <w:r w:rsidR="006432D6">
        <w:rPr>
          <w:rFonts w:asciiTheme="majorHAnsi" w:hAnsiTheme="majorHAnsi"/>
        </w:rPr>
        <w:t>.</w:t>
      </w:r>
    </w:p>
    <w:p w14:paraId="687B99EF" w14:textId="77777777" w:rsidR="00A95D64" w:rsidRPr="00EB76A9" w:rsidRDefault="00A95D64" w:rsidP="003C6C65">
      <w:pPr>
        <w:jc w:val="both"/>
        <w:rPr>
          <w:rFonts w:asciiTheme="majorHAnsi" w:hAnsiTheme="majorHAnsi"/>
          <w:i/>
          <w:iCs/>
        </w:rPr>
      </w:pPr>
      <w:r w:rsidRPr="00EB76A9">
        <w:rPr>
          <w:rFonts w:asciiTheme="majorHAnsi" w:hAnsiTheme="majorHAnsi"/>
          <w:i/>
          <w:iCs/>
        </w:rPr>
        <w:t>Efekty uczenia się:</w:t>
      </w:r>
    </w:p>
    <w:p w14:paraId="68CD55C4" w14:textId="4D44A7D7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Wiedza (zna i rozumie):</w:t>
      </w:r>
      <w:r w:rsidRPr="00EB76A9">
        <w:rPr>
          <w:rFonts w:asciiTheme="majorHAnsi" w:hAnsiTheme="majorHAnsi"/>
        </w:rPr>
        <w:t xml:space="preserve"> specjalistyczne słownictwo z zakresu analityki i zarządzania publicznego; podstawowe techniki efektywnego uczenia się języka obcego; metody </w:t>
      </w:r>
      <w:r w:rsidR="001433BB">
        <w:rPr>
          <w:rFonts w:asciiTheme="majorHAnsi" w:hAnsiTheme="majorHAnsi"/>
        </w:rPr>
        <w:t xml:space="preserve">               </w:t>
      </w:r>
      <w:r w:rsidRPr="00EB76A9">
        <w:rPr>
          <w:rFonts w:asciiTheme="majorHAnsi" w:hAnsiTheme="majorHAnsi"/>
        </w:rPr>
        <w:t>i techniki tłumaczenia tekstów</w:t>
      </w:r>
      <w:r w:rsidR="006432D6">
        <w:rPr>
          <w:rFonts w:asciiTheme="majorHAnsi" w:hAnsiTheme="majorHAnsi"/>
        </w:rPr>
        <w:t>;</w:t>
      </w:r>
    </w:p>
    <w:p w14:paraId="28602848" w14:textId="414BFBFC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Umiejętności (potrafi):</w:t>
      </w:r>
      <w:r w:rsidRPr="00EB76A9">
        <w:rPr>
          <w:rFonts w:asciiTheme="majorHAnsi" w:hAnsiTheme="majorHAnsi"/>
        </w:rPr>
        <w:t xml:space="preserve"> komunikować się w języku obcym z zastosowaniem specjalistycznej terminologii z zakresu analityki i zarządzania publicznego</w:t>
      </w:r>
      <w:r w:rsidR="006432D6">
        <w:rPr>
          <w:rFonts w:asciiTheme="majorHAnsi" w:hAnsiTheme="majorHAnsi"/>
        </w:rPr>
        <w:t>;</w:t>
      </w:r>
    </w:p>
    <w:p w14:paraId="0BF61119" w14:textId="77777777" w:rsidR="00A95D64" w:rsidRPr="00EB76A9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Kompetencje społeczne (jest gotów do):</w:t>
      </w:r>
      <w:r w:rsidRPr="00EB76A9">
        <w:rPr>
          <w:rFonts w:asciiTheme="majorHAnsi" w:hAnsiTheme="majorHAnsi"/>
        </w:rPr>
        <w:t xml:space="preserve"> rozwijania zainteresowań społeczno-kulturalnych; uczestniczenia w sytuacjach komunikacyjnych posługując się językiem obcym; samodoskonalenia.</w:t>
      </w:r>
    </w:p>
    <w:p w14:paraId="79FAB5BC" w14:textId="10970AED" w:rsidR="00A95D64" w:rsidRDefault="00A95D64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Forma prowadzenia zajęć:</w:t>
      </w:r>
      <w:r w:rsidRPr="00EB76A9">
        <w:rPr>
          <w:rFonts w:asciiTheme="majorHAnsi" w:hAnsiTheme="majorHAnsi"/>
        </w:rPr>
        <w:t xml:space="preserve"> ćwiczenia.</w:t>
      </w:r>
    </w:p>
    <w:p w14:paraId="1C8E1C0E" w14:textId="4D5B5333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KA7_WG1 </w:t>
      </w:r>
      <w:r w:rsidR="00B75790" w:rsidRPr="007E3828">
        <w:rPr>
          <w:rFonts w:asciiTheme="majorHAnsi" w:hAnsiTheme="majorHAnsi"/>
          <w:color w:val="4F81BD" w:themeColor="accent1"/>
        </w:rPr>
        <w:t>nauki o polityce i administracji;</w:t>
      </w:r>
      <w:r w:rsidR="00B7579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B75790" w:rsidRPr="007E3828">
        <w:rPr>
          <w:rFonts w:asciiTheme="majorHAnsi" w:hAnsiTheme="majorHAnsi" w:cs="Calibri"/>
          <w:color w:val="4F81BD" w:themeColor="accent1"/>
        </w:rPr>
        <w:t>KA7_WG3</w:t>
      </w:r>
      <w:r w:rsidR="00B7579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KA7_UK1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administracji.</w:t>
      </w:r>
    </w:p>
    <w:p w14:paraId="4788DC07" w14:textId="27D786D0" w:rsidR="004973E6" w:rsidRDefault="00FD2D2F" w:rsidP="00FB7243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125B9C1A" w14:textId="39EF2041" w:rsidR="001A354C" w:rsidRPr="007E3828" w:rsidRDefault="001A354C" w:rsidP="00FB7243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>ECTS: 2</w:t>
      </w:r>
    </w:p>
    <w:p w14:paraId="38D070F2" w14:textId="77777777" w:rsidR="00FB7243" w:rsidRPr="00FB7243" w:rsidRDefault="00FB7243" w:rsidP="00FB7243">
      <w:pPr>
        <w:jc w:val="both"/>
        <w:rPr>
          <w:rFonts w:asciiTheme="majorHAnsi" w:hAnsiTheme="majorHAnsi"/>
        </w:rPr>
      </w:pPr>
    </w:p>
    <w:p w14:paraId="686DC56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>II. GRUPA TREŚCI PODSTAWOWYCH</w:t>
      </w:r>
    </w:p>
    <w:p w14:paraId="563B81A5" w14:textId="2B836538" w:rsidR="004973E6" w:rsidRPr="00EB76A9" w:rsidRDefault="00000000" w:rsidP="003C6C65">
      <w:pPr>
        <w:pStyle w:val="Akapitzlist"/>
        <w:numPr>
          <w:ilvl w:val="0"/>
          <w:numId w:val="23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Analiza dyskursu publicznego</w:t>
      </w:r>
    </w:p>
    <w:p w14:paraId="43E986BC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rolą, zasadami, technikami i strategiami dyskursu publicznego oraz wskazanie adekwatnych metod i technik służących do jego analizy ze szczególnym uwzględnieniem m.in. dyskursów: politycznego, medialnego, instytucjonalnego, międzykulturowego. </w:t>
      </w:r>
    </w:p>
    <w:p w14:paraId="09625CD6" w14:textId="77777777" w:rsidR="005948CF" w:rsidRPr="005948CF" w:rsidRDefault="00000000" w:rsidP="005948CF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 xml:space="preserve">definiowanie, typologia, znaczenie i zadania dyskursu publicznego; </w:t>
      </w:r>
      <w:r w:rsidR="005948CF" w:rsidRPr="005948CF">
        <w:rPr>
          <w:rFonts w:asciiTheme="majorHAnsi" w:eastAsia="Cambria" w:hAnsiTheme="majorHAnsi" w:cs="Cambria"/>
        </w:rPr>
        <w:t>zależności i znaczenie dyskursu publicznego w komunikowaniu publicznym;</w:t>
      </w:r>
    </w:p>
    <w:p w14:paraId="70E2B46F" w14:textId="2E5F1005" w:rsidR="004973E6" w:rsidRPr="005948CF" w:rsidRDefault="005948CF" w:rsidP="005948CF">
      <w:pPr>
        <w:jc w:val="both"/>
        <w:rPr>
          <w:rFonts w:asciiTheme="majorHAnsi" w:eastAsia="Cambria" w:hAnsiTheme="majorHAnsi" w:cs="Cambria"/>
        </w:rPr>
      </w:pPr>
      <w:r w:rsidRPr="005948CF">
        <w:rPr>
          <w:rFonts w:asciiTheme="majorHAnsi" w:eastAsia="Cambria" w:hAnsiTheme="majorHAnsi" w:cs="Cambria"/>
        </w:rPr>
        <w:t>wpływ dyskursu publicznego na jakość debaty publicznej;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wpływ i rola wypowiedzi uczestników dyskursu publicznego na publiczność i audytorium;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nośniki i narzędzia dyskursu publicznego;</w:t>
      </w:r>
      <w:r>
        <w:rPr>
          <w:rFonts w:asciiTheme="majorHAnsi" w:eastAsia="Cambria" w:hAnsiTheme="majorHAnsi" w:cs="Cambria"/>
        </w:rPr>
        <w:t xml:space="preserve"> </w:t>
      </w:r>
      <w:r w:rsidRPr="005948CF">
        <w:rPr>
          <w:rFonts w:asciiTheme="majorHAnsi" w:eastAsia="Cambria" w:hAnsiTheme="majorHAnsi" w:cs="Cambria"/>
        </w:rPr>
        <w:t>marketingowe, manipulacyjne i etyczne aspekty dyskursu publicznego</w:t>
      </w:r>
      <w:r w:rsidR="00D65E8B">
        <w:rPr>
          <w:rFonts w:asciiTheme="majorHAnsi" w:eastAsia="Cambria" w:hAnsiTheme="majorHAnsi" w:cs="Cambria"/>
        </w:rPr>
        <w:t>.</w:t>
      </w:r>
    </w:p>
    <w:p w14:paraId="4430F3DF" w14:textId="0E476640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zapoznanie z metodami i technikami służącymi do analizy dyskursu publicznego oraz etapami postępowania badawczego w przypadku prowadzania badań nad dyskursem. Analiza wybranych rodzajów dyskursu. Przygotowanie do samodzielnego prowadzenia badań dyskursu publicznego. </w:t>
      </w:r>
    </w:p>
    <w:p w14:paraId="25087B1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516618D6" w14:textId="10766F6F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wpływające na przebieg dyskursu publicznego; zasady prowadzenia skutecznego komunikowania w przestrzeni publicznej ze szczególnym uwzględnieniem wypowiedzi;</w:t>
      </w:r>
    </w:p>
    <w:p w14:paraId="54D3A587" w14:textId="7DEE6BCE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dokonać analizy i oceny dyskursu publicznego z uwzględnieniem adekwatnych metod i technik badawczych; wskazać i zastosować prawidłowe techniki komunikacyjne wpływające na skuteczność dyskursu oraz dokonać oceny aksjologicznej toczącego się dyskursu publicznego;</w:t>
      </w:r>
    </w:p>
    <w:p w14:paraId="56821970" w14:textId="35B409B1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lastRenderedPageBreak/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dalszego kształcenia, będąc świadomym wieloaspektowości i różnorodności czynników kształtujących jakość i przebieg dyskursu publicznego; rozwiązywania konfliktów społecznych z uwzględnieniem uwarunkowań kulturowych, światopoglądowych, politycznych.</w:t>
      </w:r>
    </w:p>
    <w:p w14:paraId="5816BF05" w14:textId="5D0492BB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3A36330" w14:textId="4608A4EA" w:rsidR="00FB7243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bookmarkStart w:id="3" w:name="_Hlk126840942"/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bookmarkEnd w:id="3"/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KA7_WG5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KA7_WG9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KA7_WK4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KA7_UW6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4" w:name="_Hlk126841196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4"/>
      <w:r w:rsidR="00A510AC" w:rsidRPr="007E3828">
        <w:rPr>
          <w:rFonts w:asciiTheme="majorHAnsi" w:hAnsiTheme="majorHAnsi" w:cs="Calibri"/>
          <w:color w:val="4F81BD" w:themeColor="accent1"/>
        </w:rPr>
        <w:t>KA7_UW11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KA7_UK3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KA7_KK3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A805D5E" w14:textId="25B53D2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34F7A4FC" w14:textId="1AC0C943" w:rsidR="001A354C" w:rsidRPr="007E3828" w:rsidRDefault="001A354C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1A354C">
        <w:rPr>
          <w:rFonts w:asciiTheme="majorHAnsi" w:hAnsiTheme="majorHAnsi" w:cs="Calibri"/>
          <w:color w:val="4F81BD" w:themeColor="accent1"/>
        </w:rPr>
        <w:t xml:space="preserve">ECTS: </w:t>
      </w:r>
      <w:r>
        <w:rPr>
          <w:rFonts w:asciiTheme="majorHAnsi" w:hAnsiTheme="majorHAnsi" w:cs="Calibri"/>
          <w:color w:val="4F81BD" w:themeColor="accent1"/>
        </w:rPr>
        <w:t>4,5</w:t>
      </w:r>
    </w:p>
    <w:p w14:paraId="137E026D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7BAAFAC7" w14:textId="117B1B42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Bezpieczeństwo regionalne</w:t>
      </w:r>
    </w:p>
    <w:p w14:paraId="6963ADEF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regionalnego wymiaru bezpieczeństwa państwa i bezpieczeństwa społeczności regionalnych i lokalnych, jak również zaznajomienie z prawnymi i instytucjonalnymi uwarunkowaniami bezpieczeństwa regionalnego.</w:t>
      </w:r>
    </w:p>
    <w:p w14:paraId="30149D97" w14:textId="72AF345F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>pojęcie bezpieczeństwa; teorie bezpieczeństwa; czynniki determinujące stan bezpieczeństwa: zewnętrzne i wewnętrzne; pojęcie regionu (region, region międzynarodowy, region transgraniczny); regionalizacja bezpieczeństwa; bezpieczeństwo globalne, regionalne, narodowe i lokalne; systemy bezpieczeństwa: międzynarodowy, narodowy, regionalny; bezpieczeństwo narodowe, publiczne, społeczne, regionalne; prawne podstawy bezpieczeństwa regionalnego; instytucje, podmioty i struktury odpowiedzialne za bezpieczeństwo w ujęciu regionalnym; Prognozowanie stanu bezpieczeństwa regionalnego; działania profilaktyczne na rzecz bezpieczeństwa regionalnego</w:t>
      </w:r>
      <w:r w:rsidR="00D65E8B">
        <w:rPr>
          <w:rFonts w:asciiTheme="majorHAnsi" w:eastAsia="Cambria" w:hAnsiTheme="majorHAnsi" w:cs="Cambria"/>
        </w:rPr>
        <w:t>.</w:t>
      </w:r>
    </w:p>
    <w:p w14:paraId="21EE75AF" w14:textId="19FD905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="00C441A6"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>zada</w:t>
      </w:r>
      <w:r w:rsidR="00C441A6">
        <w:rPr>
          <w:rFonts w:asciiTheme="majorHAnsi" w:eastAsia="Cambria" w:hAnsiTheme="majorHAnsi" w:cs="Cambria"/>
        </w:rPr>
        <w:t>nia</w:t>
      </w:r>
      <w:r w:rsidRPr="00EB76A9">
        <w:rPr>
          <w:rFonts w:asciiTheme="majorHAnsi" w:eastAsia="Cambria" w:hAnsiTheme="majorHAnsi" w:cs="Cambria"/>
        </w:rPr>
        <w:t xml:space="preserve"> władzy ustawodawczej i sądowniczej oraz administracji rządowej centralnej i terenowej w zakresie bezpieczeństwa lokalnego; analiza roli samorządu terytorialnego w zakresie bezpieczeństwa; </w:t>
      </w:r>
      <w:r w:rsidR="00C441A6">
        <w:rPr>
          <w:rFonts w:asciiTheme="majorHAnsi" w:eastAsia="Cambria" w:hAnsiTheme="majorHAnsi" w:cs="Cambria"/>
        </w:rPr>
        <w:t xml:space="preserve">kompetencje </w:t>
      </w:r>
      <w:r w:rsidRPr="00EB76A9">
        <w:rPr>
          <w:rFonts w:asciiTheme="majorHAnsi" w:eastAsia="Cambria" w:hAnsiTheme="majorHAnsi" w:cs="Cambria"/>
        </w:rPr>
        <w:t xml:space="preserve">służb, straż i inspekcji: Policji, Straży Granicznej, Służby Celnej, Państwowej Straży Pożarnej, Agencji Bezpieczeństwa Wewnętrznego, Centralnego Biura Antykorupcyjnego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Żandarmerii Wojskowej, w zakresie bezpieczeństwa regionalnego</w:t>
      </w:r>
      <w:r w:rsidR="00C441A6">
        <w:rPr>
          <w:rFonts w:asciiTheme="majorHAnsi" w:eastAsia="Cambria" w:hAnsiTheme="majorHAnsi" w:cs="Cambria"/>
        </w:rPr>
        <w:t>.</w:t>
      </w:r>
    </w:p>
    <w:p w14:paraId="54258D8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FB30414" w14:textId="0C2B8DBB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zagadnienia z obszaru bezpieczeństwa powiązane ze specyfiką bezpieczeństwa międzynarodowego, narodowego i regionalnego; podział władzy </w:t>
      </w:r>
      <w:r w:rsidR="001433BB">
        <w:rPr>
          <w:rFonts w:asciiTheme="majorHAnsi" w:eastAsia="Cambria" w:hAnsiTheme="majorHAnsi" w:cs="Cambria"/>
        </w:rPr>
        <w:t xml:space="preserve">                 </w:t>
      </w:r>
      <w:r w:rsidRPr="00EB76A9">
        <w:rPr>
          <w:rFonts w:asciiTheme="majorHAnsi" w:eastAsia="Cambria" w:hAnsiTheme="majorHAnsi" w:cs="Cambria"/>
        </w:rPr>
        <w:t>w państwie oraz zadania i zasady funkcjonowania organów państwa w tym rolę administracji publicznej odpowiedzialnej za bezpieczeństwo regionalne;</w:t>
      </w:r>
    </w:p>
    <w:p w14:paraId="51B04829" w14:textId="3D78900A" w:rsidR="004973E6" w:rsidRPr="00926CAB" w:rsidRDefault="00926CAB" w:rsidP="003C6C65">
      <w:pPr>
        <w:jc w:val="both"/>
        <w:rPr>
          <w:rFonts w:asciiTheme="majorHAnsi" w:eastAsia="Cambria" w:hAnsiTheme="majorHAnsi" w:cs="Cambria"/>
          <w:i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identyfikować i interpretować zagrożenia bezpieczeństwa regionalnego; właściwie dobierać źródła w zakresie bezpieczeństwa regionalnego oraz informacje z nich pochodzące;</w:t>
      </w:r>
    </w:p>
    <w:p w14:paraId="72CD1F03" w14:textId="55FB6763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uczestniczenia w przygotowaniu projektów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>i działań związanych z bezpieczeństwem regionalnym; wyboru właściwego sposobu postępowania w sferze bezpieczeństwa regionalnego z wykorzystaniem adekwatnych do sytuacji metod i narzędzi analizy.</w:t>
      </w:r>
    </w:p>
    <w:p w14:paraId="422BB94A" w14:textId="498A8F2D" w:rsidR="004973E6" w:rsidRDefault="00000000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169AC588" w14:textId="1A63B2A4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5" w:name="_Hlk126841288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5"/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KA7_WK4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KA7_UW9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KA7_KK5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A98AF66" w14:textId="70F5D41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lastRenderedPageBreak/>
        <w:t>Dziedzina: S – nauki społeczne</w:t>
      </w:r>
    </w:p>
    <w:p w14:paraId="21D79FBA" w14:textId="7030E135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p w14:paraId="63A39BBE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</w:rPr>
      </w:pPr>
    </w:p>
    <w:p w14:paraId="227027D2" w14:textId="5CE5EE8C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Podmioty polityki publicznej</w:t>
      </w:r>
    </w:p>
    <w:p w14:paraId="43B4784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głównymi podmiotami polityk publicznych, przedstawienie roli  i  zadań podmiotów polityk publicznych.</w:t>
      </w:r>
    </w:p>
    <w:p w14:paraId="7D765510" w14:textId="6FC31DCF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 - wykłady</w:t>
      </w:r>
      <w:r w:rsidRPr="00EB76A9">
        <w:rPr>
          <w:rFonts w:asciiTheme="majorHAnsi" w:eastAsia="Cambria" w:hAnsiTheme="majorHAnsi" w:cs="Cambria"/>
        </w:rPr>
        <w:t xml:space="preserve">: </w:t>
      </w:r>
      <w:r w:rsidR="007E2A33" w:rsidRPr="007E2A33">
        <w:rPr>
          <w:rFonts w:asciiTheme="majorHAnsi" w:eastAsia="Cambria" w:hAnsiTheme="majorHAnsi" w:cs="Cambria"/>
        </w:rPr>
        <w:t>podmioty polityki publicznej i ich rola; zadania realizowane przez organy rządowe, samorządowe oraz instytucje publiczne</w:t>
      </w:r>
      <w:r w:rsidR="00D65E8B">
        <w:rPr>
          <w:rFonts w:asciiTheme="majorHAnsi" w:eastAsia="Cambria" w:hAnsiTheme="majorHAnsi" w:cs="Cambria"/>
        </w:rPr>
        <w:t>.</w:t>
      </w:r>
    </w:p>
    <w:p w14:paraId="3FAA45E4" w14:textId="672402B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i/>
        </w:rPr>
        <w:t xml:space="preserve"> </w:t>
      </w:r>
      <w:r w:rsidR="007E2A33" w:rsidRPr="007E2A33">
        <w:rPr>
          <w:rFonts w:asciiTheme="majorHAnsi" w:eastAsia="Cambria" w:hAnsiTheme="majorHAnsi" w:cs="Cambria"/>
        </w:rPr>
        <w:t xml:space="preserve">analiza działalności podmiotów polityki publicznej </w:t>
      </w:r>
      <w:r w:rsidR="001433BB">
        <w:rPr>
          <w:rFonts w:asciiTheme="majorHAnsi" w:eastAsia="Cambria" w:hAnsiTheme="majorHAnsi" w:cs="Cambria"/>
        </w:rPr>
        <w:t xml:space="preserve">           </w:t>
      </w:r>
      <w:r w:rsidR="007E2A33" w:rsidRPr="007E2A33">
        <w:rPr>
          <w:rFonts w:asciiTheme="majorHAnsi" w:eastAsia="Cambria" w:hAnsiTheme="majorHAnsi" w:cs="Cambria"/>
        </w:rPr>
        <w:t xml:space="preserve">w kształtowaniu kierunków rozwoju państwa; kompetencje organów i instytucji </w:t>
      </w:r>
      <w:r w:rsidR="00E83A9A">
        <w:rPr>
          <w:rFonts w:asciiTheme="majorHAnsi" w:eastAsia="Cambria" w:hAnsiTheme="majorHAnsi" w:cs="Cambria"/>
        </w:rPr>
        <w:t xml:space="preserve">                   </w:t>
      </w:r>
      <w:r w:rsidR="007E2A33" w:rsidRPr="007E2A33">
        <w:rPr>
          <w:rFonts w:asciiTheme="majorHAnsi" w:eastAsia="Cambria" w:hAnsiTheme="majorHAnsi" w:cs="Cambria"/>
        </w:rPr>
        <w:t>w aspekcie kreowania życia publicznego</w:t>
      </w:r>
      <w:r w:rsidRPr="00EB76A9">
        <w:rPr>
          <w:rFonts w:asciiTheme="majorHAnsi" w:eastAsia="Cambria" w:hAnsiTheme="majorHAnsi" w:cs="Cambria"/>
        </w:rPr>
        <w:t xml:space="preserve">. </w:t>
      </w:r>
    </w:p>
    <w:p w14:paraId="0248181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2D00EA8" w14:textId="4746CB2B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 różne podmioty polityk publicznych oraz  przypisanych do nich zadań i pełnionych ról w zakresie zarządzania publicznego;</w:t>
      </w:r>
    </w:p>
    <w:p w14:paraId="22CF0BA4" w14:textId="7C16554A" w:rsidR="004973E6" w:rsidRPr="00EB76A9" w:rsidRDefault="00701C07" w:rsidP="003C6C65">
      <w:pPr>
        <w:jc w:val="both"/>
        <w:rPr>
          <w:rFonts w:asciiTheme="majorHAnsi" w:eastAsia="Cambria" w:hAnsiTheme="majorHAnsi" w:cs="Cambria"/>
          <w:highlight w:val="white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highlight w:val="white"/>
        </w:rPr>
        <w:t>analizować i wyjaśniać mechanizmy funkcjonowania podmiotów polityk publicznych; określić rolę człowieka w różnych strukturach społecznych; rolę państwa, jego instytucji i polityki w życiu społeczeństwa; wyjaśniać kompetencje instytucji publicznych;</w:t>
      </w:r>
    </w:p>
    <w:p w14:paraId="7BFE5D6E" w14:textId="59034995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highlight w:val="white"/>
        </w:rPr>
        <w:t>pracy w organizacjach i instytucjach publicznych, w tym organach administracji publicznej, partiach politycznych oraz innych organizacjach krajowych i międzynarodowych.</w:t>
      </w:r>
    </w:p>
    <w:p w14:paraId="68533068" w14:textId="5E8DB059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0E2D2C5" w14:textId="3B87EE46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A510AC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A510AC" w:rsidRPr="007E3828">
        <w:rPr>
          <w:rFonts w:asciiTheme="majorHAnsi" w:hAnsiTheme="majorHAnsi" w:cs="Calibri"/>
          <w:color w:val="4F81BD" w:themeColor="accent1"/>
        </w:rPr>
        <w:t>KA7_WG8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KA7_WG9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KA7_WK2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KA7_UW6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KA7_KO3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KA7_KR1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8BC8225" w14:textId="0447382D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0E1CE01E" w14:textId="0AA2C426" w:rsidR="001A354C" w:rsidRPr="007E3828" w:rsidRDefault="001A354C" w:rsidP="001A354C">
      <w:p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ECTS: 5</w:t>
      </w:r>
    </w:p>
    <w:p w14:paraId="7CB32D6E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A74F1E7" w14:textId="58AC5B14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System instytucjonalny UE </w:t>
      </w:r>
    </w:p>
    <w:p w14:paraId="537108E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na temat systemu instytucjonalnego UE, zapoznanie z głównymi instytucjami UE, kształtowanie umiejętności rozpoznawania znaczenia instytucji UE.</w:t>
      </w:r>
    </w:p>
    <w:p w14:paraId="326E7109" w14:textId="78AD6CF1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r w:rsidRPr="00EB76A9">
        <w:rPr>
          <w:rFonts w:asciiTheme="majorHAnsi" w:eastAsia="Cambria" w:hAnsiTheme="majorHAnsi" w:cs="Cambria"/>
        </w:rPr>
        <w:t>główne instytucje UE i ich rola w systemie instytucjonalnym; relacje pomiędzy instytucjami UE a organami władzy państw członkowskich; system MLG w UE; podział kompetencji pomiędzy UE a państwa członkowskie</w:t>
      </w:r>
      <w:r w:rsidR="00D65E8B">
        <w:rPr>
          <w:rFonts w:asciiTheme="majorHAnsi" w:eastAsia="Cambria" w:hAnsiTheme="majorHAnsi" w:cs="Cambria"/>
        </w:rPr>
        <w:t>.</w:t>
      </w:r>
    </w:p>
    <w:p w14:paraId="51F3432E" w14:textId="07866ABD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zadania, kompetencje, kreacja i struktura: RE, RUE, PE </w:t>
      </w:r>
      <w:r w:rsidR="001433BB">
        <w:rPr>
          <w:rFonts w:asciiTheme="majorHAnsi" w:eastAsia="Cambria" w:hAnsiTheme="majorHAnsi" w:cs="Cambria"/>
        </w:rPr>
        <w:t xml:space="preserve">       </w:t>
      </w:r>
      <w:r w:rsidRPr="00EB76A9">
        <w:rPr>
          <w:rFonts w:asciiTheme="majorHAnsi" w:eastAsia="Cambria" w:hAnsiTheme="majorHAnsi" w:cs="Cambria"/>
        </w:rPr>
        <w:t>i KE.</w:t>
      </w:r>
    </w:p>
    <w:p w14:paraId="7C651E8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E518460" w14:textId="4290AEE8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system instytucji UE oraz zasadę podziału kompetencji;</w:t>
      </w:r>
    </w:p>
    <w:p w14:paraId="2850349D" w14:textId="262E0890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zadania instytucji UE i wskazać ich wzajemne relacje </w:t>
      </w:r>
      <w:r w:rsidR="001433BB">
        <w:rPr>
          <w:rFonts w:asciiTheme="majorHAnsi" w:eastAsia="Cambria" w:hAnsiTheme="majorHAnsi" w:cs="Cambria"/>
        </w:rPr>
        <w:t xml:space="preserve">             </w:t>
      </w:r>
      <w:r w:rsidRPr="00EB76A9">
        <w:rPr>
          <w:rFonts w:asciiTheme="majorHAnsi" w:eastAsia="Cambria" w:hAnsiTheme="majorHAnsi" w:cs="Cambria"/>
        </w:rPr>
        <w:t>w systemie UE;</w:t>
      </w:r>
    </w:p>
    <w:p w14:paraId="27FF276E" w14:textId="70AAED3C" w:rsidR="004973E6" w:rsidRPr="00EB76A9" w:rsidRDefault="00701C07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świadomego funkcjonowania w systemie UE, umiejętnej oceny zależności pomiędzy instytucjami UE a władzą polityczną państw członkowskich.</w:t>
      </w:r>
    </w:p>
    <w:p w14:paraId="4706C2B6" w14:textId="12D99039" w:rsidR="00CE121F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872DC87" w14:textId="46BED0D8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</w:t>
      </w:r>
      <w:bookmarkStart w:id="6" w:name="_Hlk126841622"/>
      <w:r w:rsidR="00A510AC" w:rsidRPr="007E3828">
        <w:rPr>
          <w:rFonts w:asciiTheme="majorHAnsi" w:hAnsiTheme="majorHAnsi"/>
          <w:color w:val="4F81BD" w:themeColor="accent1"/>
        </w:rPr>
        <w:t>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6"/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KA7_WG15 </w:t>
      </w:r>
      <w:r w:rsidR="0001539D" w:rsidRPr="007E3828">
        <w:rPr>
          <w:rFonts w:asciiTheme="majorHAnsi" w:hAnsiTheme="majorHAnsi"/>
          <w:color w:val="4F81BD" w:themeColor="accent1"/>
        </w:rPr>
        <w:t>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KA7_WG15 nauki o bezpieczeństwie;  </w:t>
      </w:r>
      <w:r w:rsidR="0001539D" w:rsidRPr="007E3828">
        <w:rPr>
          <w:rFonts w:asciiTheme="majorHAnsi" w:hAnsiTheme="majorHAnsi" w:cs="Calibri"/>
          <w:color w:val="4F81BD" w:themeColor="accent1"/>
        </w:rPr>
        <w:lastRenderedPageBreak/>
        <w:t>KA7_WK4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KA7_UW4</w:t>
      </w:r>
      <w:r w:rsidR="0001539D" w:rsidRPr="007E3828">
        <w:rPr>
          <w:rFonts w:asciiTheme="majorHAnsi" w:hAnsiTheme="majorHAnsi"/>
          <w:color w:val="4F81BD" w:themeColor="accent1"/>
        </w:rPr>
        <w:t xml:space="preserve"> </w:t>
      </w:r>
      <w:bookmarkStart w:id="7" w:name="_Hlk128987910"/>
      <w:r w:rsidR="0001539D" w:rsidRPr="007E3828">
        <w:rPr>
          <w:rFonts w:asciiTheme="majorHAnsi" w:hAnsiTheme="majorHAnsi"/>
          <w:color w:val="4F81BD" w:themeColor="accent1"/>
        </w:rPr>
        <w:t>nauki o polityce i administracji</w:t>
      </w:r>
      <w:bookmarkEnd w:id="7"/>
      <w:r w:rsidR="0001539D" w:rsidRPr="007E3828">
        <w:rPr>
          <w:rFonts w:asciiTheme="majorHAnsi" w:hAnsiTheme="majorHAnsi"/>
          <w:color w:val="4F81BD" w:themeColor="accent1"/>
        </w:rPr>
        <w:t>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KA7_UW5 </w:t>
      </w:r>
      <w:r w:rsidR="003A0684">
        <w:rPr>
          <w:rFonts w:asciiTheme="majorHAnsi" w:hAnsiTheme="majorHAnsi" w:cs="Calibri"/>
          <w:color w:val="4F81BD" w:themeColor="accent1"/>
        </w:rPr>
        <w:t>n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jakości; KA7_UW12 </w:t>
      </w:r>
      <w:r w:rsidR="003A0684">
        <w:rPr>
          <w:rFonts w:asciiTheme="majorHAnsi" w:hAnsiTheme="majorHAnsi" w:cs="Calibri"/>
          <w:color w:val="4F81BD" w:themeColor="accent1"/>
        </w:rPr>
        <w:t>n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1539D" w:rsidRPr="007E3828">
        <w:rPr>
          <w:rFonts w:asciiTheme="majorHAnsi" w:hAnsiTheme="majorHAnsi" w:cs="Calibri"/>
          <w:color w:val="4F81BD" w:themeColor="accent1"/>
        </w:rPr>
        <w:t>jakości</w:t>
      </w:r>
      <w:r w:rsidR="00146F18">
        <w:rPr>
          <w:rFonts w:asciiTheme="majorHAnsi" w:hAnsiTheme="majorHAnsi" w:cs="Calibri"/>
          <w:color w:val="4F81BD" w:themeColor="accent1"/>
        </w:rPr>
        <w:t xml:space="preserve">; </w:t>
      </w:r>
      <w:r w:rsidR="00146F18" w:rsidRPr="00146F18">
        <w:rPr>
          <w:rFonts w:asciiTheme="majorHAnsi" w:hAnsiTheme="majorHAnsi" w:cs="Calibri"/>
          <w:color w:val="4F81BD" w:themeColor="accent1"/>
        </w:rPr>
        <w:t>KA7_KR2</w:t>
      </w:r>
      <w:r w:rsidR="00146F18" w:rsidRPr="00146F18">
        <w:t xml:space="preserve"> </w:t>
      </w:r>
      <w:r w:rsidR="00146F18" w:rsidRPr="00146F18">
        <w:rPr>
          <w:rFonts w:asciiTheme="majorHAnsi" w:hAnsiTheme="majorHAnsi" w:cs="Calibri"/>
          <w:color w:val="4F81BD" w:themeColor="accent1"/>
        </w:rPr>
        <w:t>nauki o polityce i administracji</w:t>
      </w:r>
      <w:r w:rsidR="00146F18">
        <w:rPr>
          <w:rFonts w:asciiTheme="majorHAnsi" w:hAnsiTheme="majorHAnsi" w:cs="Calibri"/>
          <w:color w:val="4F81BD" w:themeColor="accent1"/>
        </w:rPr>
        <w:t>.</w:t>
      </w:r>
      <w:r w:rsidR="00146F18" w:rsidRPr="00146F18">
        <w:rPr>
          <w:rFonts w:asciiTheme="majorHAnsi" w:hAnsiTheme="majorHAnsi" w:cs="Calibri"/>
          <w:color w:val="4F81BD" w:themeColor="accent1"/>
        </w:rPr>
        <w:tab/>
      </w:r>
      <w:r w:rsidR="00146F18" w:rsidRPr="00146F18">
        <w:rPr>
          <w:rFonts w:asciiTheme="majorHAnsi" w:hAnsiTheme="majorHAnsi" w:cs="Calibri"/>
          <w:color w:val="4F81BD" w:themeColor="accent1"/>
        </w:rPr>
        <w:tab/>
      </w:r>
    </w:p>
    <w:p w14:paraId="69831D6D" w14:textId="214BAEF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F82EB73" w14:textId="73482B59" w:rsidR="001A354C" w:rsidRPr="007E3828" w:rsidRDefault="001A354C" w:rsidP="00FD2D2F">
      <w:pPr>
        <w:jc w:val="both"/>
        <w:rPr>
          <w:rFonts w:asciiTheme="majorHAnsi" w:hAnsiTheme="majorHAnsi"/>
          <w:color w:val="4F81BD" w:themeColor="accent1"/>
        </w:rPr>
      </w:pPr>
      <w:r w:rsidRPr="001A354C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3F7EA453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C2271B8" w14:textId="217BD137" w:rsidR="004973E6" w:rsidRPr="00EB76A9" w:rsidRDefault="00000000" w:rsidP="003C6C65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państwem</w:t>
      </w:r>
    </w:p>
    <w:p w14:paraId="4071744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przekazanie pogłębionej wiedzy na temat procesów determinujących zarządzanie państwem. Omówienie charakterystyki funkcjonowania współczesnych państw demokratycznych: istoty demokracji, władzy wykonawczej i ustawodawczej oraz politycznych i społecznych uwarunkowań podejmowania decyzji przez władze państwowe.</w:t>
      </w:r>
    </w:p>
    <w:p w14:paraId="5B87208F" w14:textId="4D987648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- wykłady: </w:t>
      </w:r>
      <w:proofErr w:type="spellStart"/>
      <w:r w:rsidRPr="00EB76A9">
        <w:rPr>
          <w:rFonts w:asciiTheme="majorHAnsi" w:eastAsia="Cambria" w:hAnsiTheme="majorHAnsi" w:cs="Cambria"/>
          <w:iCs/>
        </w:rPr>
        <w:t>prezydencjalizacja</w:t>
      </w:r>
      <w:proofErr w:type="spellEnd"/>
      <w:r w:rsidRPr="00EB76A9">
        <w:rPr>
          <w:rFonts w:asciiTheme="majorHAnsi" w:eastAsia="Cambria" w:hAnsiTheme="majorHAnsi" w:cs="Cambria"/>
          <w:iCs/>
        </w:rPr>
        <w:t xml:space="preserve"> i personalizacja życia publicznego; teoretyczna charakterystyka władzy wykonawczej i ustawodawczej; władza wykonawcza w ujęciu porównawczym; komparatystyka siły i efektywności władzy wykonawczej </w:t>
      </w:r>
      <w:r w:rsidR="001433BB">
        <w:rPr>
          <w:rFonts w:asciiTheme="majorHAnsi" w:eastAsia="Cambria" w:hAnsiTheme="majorHAnsi" w:cs="Cambria"/>
          <w:iCs/>
        </w:rPr>
        <w:t xml:space="preserve">            </w:t>
      </w:r>
      <w:r w:rsidRPr="00EB76A9">
        <w:rPr>
          <w:rFonts w:asciiTheme="majorHAnsi" w:eastAsia="Cambria" w:hAnsiTheme="majorHAnsi" w:cs="Cambria"/>
          <w:iCs/>
        </w:rPr>
        <w:t>w Europie; determinanty zarządzania państwem w kontekście społecznym</w:t>
      </w:r>
      <w:r w:rsidR="00D65E8B">
        <w:rPr>
          <w:rFonts w:asciiTheme="majorHAnsi" w:eastAsia="Cambria" w:hAnsiTheme="majorHAnsi" w:cs="Cambria"/>
          <w:iCs/>
        </w:rPr>
        <w:t>.</w:t>
      </w:r>
    </w:p>
    <w:p w14:paraId="69F8FA71" w14:textId="6E4A4BC7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analiza procesów decyzyjnych we współczesnych państwach; identyfikacja podmiotów życia publicznego wpływających na procesy podejmowania decyzji w państwie; rola podmiotów międzynarodowych w zarządzaniu państwem; aktywność głowy państwa i szefa rządu w życiu publicznym.</w:t>
      </w:r>
    </w:p>
    <w:p w14:paraId="0FACC1D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195AB3F" w14:textId="3170E9C3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i aktorów podejmowania decyzji we współczesnych demokracjach; zasady demokracji; cechy charakterystyczne władzy wykonawczej;</w:t>
      </w:r>
    </w:p>
    <w:p w14:paraId="15D7950A" w14:textId="4B3930FC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wskazać podmioty zarządzania państwem; scharakteryzować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i porównać różnorodne modele władzy wykonawczej w państwach oraz organizacjach międzynarodowych; krytycznie i konstruktywnie analizować i oceniać działania władz państwowych;</w:t>
      </w:r>
    </w:p>
    <w:p w14:paraId="0A7D4B92" w14:textId="18AB98A8" w:rsidR="004973E6" w:rsidRPr="00EB76A9" w:rsidRDefault="00927FA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publicznym; podejmowania ról na różnych etapach i poziomach zarządzania państwem; efektywnej aktywności na rzecz sprawnego państwa i podejmowania decyzji.</w:t>
      </w:r>
    </w:p>
    <w:p w14:paraId="03C8D697" w14:textId="660CDE80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9462D44" w14:textId="6D1544BE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A510AC" w:rsidRPr="007E3828">
        <w:rPr>
          <w:rFonts w:asciiTheme="majorHAnsi" w:hAnsiTheme="majorHAnsi" w:cs="Calibri"/>
          <w:color w:val="4F81BD" w:themeColor="accent1"/>
        </w:rPr>
        <w:t>KA7_WG1</w:t>
      </w:r>
      <w:r w:rsidR="00A510AC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>KA7_WG9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KA7_WG15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  KA7_WG15 nauki o bezpieczeństwie; KA7_WK4</w:t>
      </w:r>
      <w:r w:rsidR="0001539D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</w:t>
      </w:r>
      <w:r w:rsidR="0001539D" w:rsidRPr="007E3828">
        <w:rPr>
          <w:rFonts w:asciiTheme="majorHAnsi" w:hAnsiTheme="majorHAnsi" w:cs="Calibri"/>
          <w:color w:val="4F81BD" w:themeColor="accent1"/>
        </w:rPr>
        <w:t>KA7_KK5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1539D" w:rsidRPr="007E3828">
        <w:rPr>
          <w:rFonts w:asciiTheme="majorHAnsi" w:hAnsiTheme="majorHAnsi"/>
          <w:color w:val="4F81BD" w:themeColor="accent1"/>
        </w:rPr>
        <w:t xml:space="preserve">nauki o polityce i administracji; </w:t>
      </w:r>
      <w:r w:rsidR="0001539D" w:rsidRPr="007E3828">
        <w:rPr>
          <w:rFonts w:asciiTheme="majorHAnsi" w:hAnsiTheme="majorHAnsi" w:cs="Calibri"/>
          <w:color w:val="4F81BD" w:themeColor="accent1"/>
        </w:rPr>
        <w:t xml:space="preserve">KA7_KO1 </w:t>
      </w:r>
      <w:r w:rsidR="0001539D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14437CCC" w14:textId="25E8C593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DF06AD2" w14:textId="6BA4FBBB" w:rsidR="00C842D8" w:rsidRPr="007E3828" w:rsidRDefault="00C842D8" w:rsidP="00FD2D2F">
      <w:pPr>
        <w:jc w:val="both"/>
        <w:rPr>
          <w:rFonts w:asciiTheme="majorHAnsi" w:hAnsiTheme="majorHAnsi"/>
          <w:color w:val="4F81BD" w:themeColor="accent1"/>
        </w:rPr>
      </w:pPr>
      <w:r w:rsidRPr="00C842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4ADD1B53" w14:textId="77777777" w:rsidR="004973E6" w:rsidRPr="00EB76A9" w:rsidRDefault="004973E6" w:rsidP="003C6C65">
      <w:pPr>
        <w:jc w:val="both"/>
        <w:rPr>
          <w:rFonts w:asciiTheme="majorHAnsi" w:eastAsia="Cambria" w:hAnsiTheme="majorHAnsi" w:cs="Cambria"/>
        </w:rPr>
      </w:pPr>
    </w:p>
    <w:p w14:paraId="1F6E090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 xml:space="preserve">III. </w:t>
      </w:r>
      <w:bookmarkStart w:id="8" w:name="_Hlk121655508"/>
      <w:r w:rsidRPr="00EB76A9">
        <w:rPr>
          <w:rFonts w:asciiTheme="majorHAnsi" w:eastAsia="Cambria" w:hAnsiTheme="majorHAnsi" w:cs="Cambria"/>
          <w:b/>
        </w:rPr>
        <w:t xml:space="preserve">GRUPA TREŚCI KIERUNKOWYCH </w:t>
      </w:r>
      <w:bookmarkEnd w:id="8"/>
    </w:p>
    <w:p w14:paraId="5B5D557E" w14:textId="7151365C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Analiza w zarządzaniu kryzysowym</w:t>
      </w:r>
    </w:p>
    <w:p w14:paraId="26A5979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procesów zachodzących podczas zarządzania kryzysowego (ZK) pod kątem analizy zagrożeń, interakcji pomiędzy instytucjami ZK w obszarze szacowania ryzyka, kształtowanie umiejętności zastosowania metod i technik analizy oraz monitorowania efektywności systemu zarządzania kryzysowego w Polsce. </w:t>
      </w:r>
    </w:p>
    <w:p w14:paraId="0031B679" w14:textId="5AF130EF" w:rsidR="004973E6" w:rsidRPr="00D65E8B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D65E8B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>ykłady:</w:t>
      </w:r>
      <w:r w:rsidRPr="00EB76A9">
        <w:rPr>
          <w:rFonts w:asciiTheme="majorHAnsi" w:eastAsia="Cambria" w:hAnsiTheme="majorHAnsi" w:cs="Cambria"/>
        </w:rPr>
        <w:t xml:space="preserve"> podstawy prawne i organizacja systemu zarządzania kryzysowego w Polsce; szczeble zarządzania kryzysowego; analiza zagrożeń; zarządzanie ryzykiem; metody oceny efektywności procesu zarządzania kryzysowego; fazy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>i instytucje zarządzania kryzysowego w Polsce</w:t>
      </w:r>
      <w:r w:rsidR="00A90E30">
        <w:rPr>
          <w:rFonts w:asciiTheme="majorHAnsi" w:eastAsia="Cambria" w:hAnsiTheme="majorHAnsi" w:cs="Cambria"/>
        </w:rPr>
        <w:t>.</w:t>
      </w:r>
    </w:p>
    <w:p w14:paraId="0E31F516" w14:textId="4D76294F" w:rsidR="004973E6" w:rsidRPr="00EB76A9" w:rsidRDefault="00D65E8B" w:rsidP="003C6C65">
      <w:pPr>
        <w:jc w:val="both"/>
        <w:rPr>
          <w:rFonts w:asciiTheme="majorHAnsi" w:eastAsia="Cambria" w:hAnsiTheme="majorHAnsi" w:cs="Cambria"/>
        </w:rPr>
      </w:pPr>
      <w:r w:rsidRPr="00D65E8B">
        <w:rPr>
          <w:rFonts w:asciiTheme="majorHAnsi" w:eastAsia="Cambria" w:hAnsiTheme="majorHAnsi" w:cs="Cambria"/>
          <w:i/>
        </w:rPr>
        <w:lastRenderedPageBreak/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metody i techniki analizy w zarządzaniu kryzysowym </w:t>
      </w:r>
      <w:r w:rsidR="00E83A9A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 xml:space="preserve">w ujęciu praktycznym; analiza ryzyka wybranych sytuacji kryzysowych; tworzenie planów zarządzania kryzysowego; analizowanie wybranych sytuacji kryzysowych i analiza efektywności instytucji i służb publicznych. </w:t>
      </w:r>
    </w:p>
    <w:p w14:paraId="2D93F82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0A3C9FE" w14:textId="45590F34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podstawy prawne i organizacyjne systemu zarządzania kryzysowego w Polsce i obecne zmiany w tym zakresie; zadania instytucji i służb publicznych w zarządzaniu kryzysowym; metody oraz techniki analizy zagrożeń; rozumie interakcje zachodzące w trakcie zarządzania kryzysowego na poszczególnych jego szczeblach;</w:t>
      </w:r>
    </w:p>
    <w:p w14:paraId="4688C873" w14:textId="665C2E77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>określić kluczowe czynniki analizy w zarządzaniu kryzysowym; analizować poszczególne sytuacje kryzysowe pod kątem efektywności systemu ZK; sporządzić projekt planu zarządzania kryzysowego oraz szacować ryzyko w sytuacjach zagrożenia;</w:t>
      </w:r>
    </w:p>
    <w:p w14:paraId="087EBFF1" w14:textId="48C15D6F" w:rsidR="004973E6" w:rsidRPr="00EB76A9" w:rsidRDefault="00E0524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>aktywnego uczestnictwa w zespołach w obrębie zarządzania kryzysowego; analizy czynników strategicznych dla ZK</w:t>
      </w:r>
      <w:r w:rsidR="00926CAB">
        <w:rPr>
          <w:rFonts w:asciiTheme="majorHAnsi" w:eastAsia="Cambria" w:hAnsiTheme="majorHAnsi" w:cs="Cambria"/>
        </w:rPr>
        <w:t>.</w:t>
      </w:r>
    </w:p>
    <w:p w14:paraId="01964411" w14:textId="7C175195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 xml:space="preserve">wykład, ćwiczenia. </w:t>
      </w:r>
    </w:p>
    <w:p w14:paraId="484959CC" w14:textId="01E07194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KA7_WG10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671FB0" w:rsidRPr="007E3828">
        <w:rPr>
          <w:rFonts w:asciiTheme="majorHAnsi" w:hAnsiTheme="majorHAnsi" w:cs="Calibri"/>
          <w:color w:val="4F81BD" w:themeColor="accent1"/>
        </w:rPr>
        <w:t>auki o bezpieczeństwie; KA7_UW3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KA7_UK4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KA7_UO1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KA7_KK2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KA7_KR1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4106C345" w14:textId="5E2592C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27BC83C" w14:textId="2367D499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25A1B92A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7CBDE689" w14:textId="4666A0F5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5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Bezpieczeństwo informacyjne i ochrona danych osobowych</w:t>
      </w:r>
    </w:p>
    <w:p w14:paraId="1C4215F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zaznajomienie z różnymi aspektami bezpieczeństwa informacyjnego ze szczególnym uwzględnieniem ochrony prywatności i danych osobowych.</w:t>
      </w:r>
    </w:p>
    <w:p w14:paraId="13752E56" w14:textId="39B4F730" w:rsidR="004973E6" w:rsidRPr="00A90E30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90E30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miejsce i rola informacji we współczesnym świecie; podstawowe definicje (informacja, bezpieczeństwo, społeczeństwo informacyjne, bezpieczeństwo informacyjne); zagrożenia bezpieczeństwa informacyjnego; </w:t>
      </w:r>
      <w:proofErr w:type="spellStart"/>
      <w:r w:rsidRPr="00EB76A9">
        <w:rPr>
          <w:rFonts w:asciiTheme="majorHAnsi" w:eastAsia="Cambria" w:hAnsiTheme="majorHAnsi" w:cs="Cambria"/>
        </w:rPr>
        <w:t>cyberbezpieczeństwo</w:t>
      </w:r>
      <w:proofErr w:type="spellEnd"/>
      <w:r w:rsidRPr="00EB76A9">
        <w:rPr>
          <w:rFonts w:asciiTheme="majorHAnsi" w:eastAsia="Cambria" w:hAnsiTheme="majorHAnsi" w:cs="Cambria"/>
        </w:rPr>
        <w:t xml:space="preserve"> i cyberterroryzm, jako element bezpieczeństwa informacyjnego; walka i wojna informacyjna; dezinformacja, manipulacja, propaganda; przepisy prawne dotyczące ochrony danych osobowych</w:t>
      </w:r>
      <w:r w:rsidR="00A90E30">
        <w:rPr>
          <w:rFonts w:asciiTheme="majorHAnsi" w:eastAsia="Cambria" w:hAnsiTheme="majorHAnsi" w:cs="Cambria"/>
        </w:rPr>
        <w:t>.</w:t>
      </w:r>
    </w:p>
    <w:p w14:paraId="117F4E85" w14:textId="67E537AA" w:rsidR="004973E6" w:rsidRPr="00EB76A9" w:rsidRDefault="00A90E30" w:rsidP="003C6C65">
      <w:pPr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istota bezpieczeństwa informacyjnego (znaczenie BI w XXI wieku, ujęcia BI, elementy BI); zarządzanie bezpieczeństwem informacyjnym (systemowe ujęcie zarządzania BI, ryzyko w zarządzaniu BI, audyt systemu zarządzania); polityka ochrony informacji; system ochrony danych osobowych; odpowiedzialność </w:t>
      </w:r>
      <w:r w:rsidR="001433BB">
        <w:rPr>
          <w:rFonts w:asciiTheme="majorHAnsi" w:eastAsia="Cambria" w:hAnsiTheme="majorHAnsi" w:cs="Cambria"/>
        </w:rPr>
        <w:t xml:space="preserve">             </w:t>
      </w:r>
      <w:r w:rsidRPr="00EB76A9">
        <w:rPr>
          <w:rFonts w:asciiTheme="majorHAnsi" w:eastAsia="Cambria" w:hAnsiTheme="majorHAnsi" w:cs="Cambria"/>
        </w:rPr>
        <w:t xml:space="preserve">i zadania administratora i inspektora danych osobowych; zbiory danych osobowych; transfer danych za granicę RP i UE; </w:t>
      </w:r>
      <w:proofErr w:type="spellStart"/>
      <w:r w:rsidRPr="00EB76A9">
        <w:rPr>
          <w:rFonts w:asciiTheme="majorHAnsi" w:eastAsia="Cambria" w:hAnsiTheme="majorHAnsi" w:cs="Cambria"/>
          <w:i/>
          <w:iCs/>
        </w:rPr>
        <w:t>social</w:t>
      </w:r>
      <w:proofErr w:type="spellEnd"/>
      <w:r w:rsidRPr="00EB76A9">
        <w:rPr>
          <w:rFonts w:asciiTheme="majorHAnsi" w:eastAsia="Cambria" w:hAnsiTheme="majorHAnsi" w:cs="Cambria"/>
          <w:i/>
          <w:iCs/>
        </w:rPr>
        <w:t xml:space="preserve"> media</w:t>
      </w:r>
      <w:r w:rsidRPr="00EB76A9">
        <w:rPr>
          <w:rFonts w:asciiTheme="majorHAnsi" w:eastAsia="Cambria" w:hAnsiTheme="majorHAnsi" w:cs="Cambria"/>
        </w:rPr>
        <w:t xml:space="preserve"> a dane osobowe.</w:t>
      </w:r>
    </w:p>
    <w:p w14:paraId="5BF3FD6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A4D8EB8" w14:textId="6E3C3249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podstawy teoretyczne i prawne dotyczące bezpieczeństwa informacyjnego z uwzględnieniem wyzwań i zagrożeń współczesnego świata i Polski;</w:t>
      </w:r>
    </w:p>
    <w:p w14:paraId="4C69000F" w14:textId="4C6B9FBE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analizować informacje dotyczące organizacji i funkcjonowania bezpieczeństwa informacyjnego; kojarzyć przyczyny i skutki wydarzeń wpływających na bezpieczeństwo informacyjne; dbać o bezpieczeństwo swoich danych oraz pogłębiać wiedzę ze wskazanych materiałów źródłowych;</w:t>
      </w:r>
    </w:p>
    <w:p w14:paraId="733429C5" w14:textId="34BD88BD" w:rsidR="004973E6" w:rsidRPr="00EB76A9" w:rsidRDefault="00C20C7D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publicznym; do dzielenia się z innymi osobami wiedzą na temat bezpieczeństwa informacyjnego.</w:t>
      </w:r>
    </w:p>
    <w:p w14:paraId="3333611B" w14:textId="3B7E17F1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34938EA2" w14:textId="7323B610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lastRenderedPageBreak/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KA7_WG7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KA7_WG11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KA7_WK1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KA7_UW</w:t>
      </w:r>
      <w:r w:rsidR="005A3C87">
        <w:rPr>
          <w:rFonts w:asciiTheme="majorHAnsi" w:hAnsiTheme="majorHAnsi" w:cs="Calibri"/>
          <w:color w:val="4F81BD" w:themeColor="accent1"/>
        </w:rPr>
        <w:t>3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9" w:name="_Hlk126842426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9"/>
      <w:r w:rsidR="00671FB0" w:rsidRPr="007E3828">
        <w:rPr>
          <w:rFonts w:asciiTheme="majorHAnsi" w:hAnsiTheme="majorHAnsi" w:cs="Calibri"/>
          <w:color w:val="4F81BD" w:themeColor="accent1"/>
        </w:rPr>
        <w:t>KA7_KK2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KA7_KR2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A7_KR2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671FB0" w:rsidRPr="007E3828">
        <w:rPr>
          <w:rFonts w:asciiTheme="majorHAnsi" w:hAnsiTheme="majorHAnsi" w:cs="Calibri"/>
          <w:color w:val="4F81BD" w:themeColor="accent1"/>
        </w:rPr>
        <w:t>jakości KA7_KR2 nauki o bezpieczeństwie</w:t>
      </w:r>
      <w:r w:rsidR="00FB7243" w:rsidRPr="007E3828">
        <w:rPr>
          <w:rFonts w:asciiTheme="majorHAnsi" w:hAnsiTheme="majorHAnsi" w:cs="Calibri"/>
          <w:color w:val="4F81BD" w:themeColor="accent1"/>
        </w:rPr>
        <w:t>.</w:t>
      </w:r>
    </w:p>
    <w:p w14:paraId="1BD3AE9A" w14:textId="6153BDE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4AA572F" w14:textId="278DD1BF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6F69454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5210A12" w14:textId="4D1338C1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Dyplomacja i organizacja polskiej służby zagranicznej</w:t>
      </w:r>
    </w:p>
    <w:p w14:paraId="6F8C366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na temat istoty dyplomacji, zasad i reguł obowiązujących w dyplomacji oraz polskiej służbie zagranicznej. Poznanie organizacji i funkcjonowania polskiej służby zagranicznej, systemu rekrutacji i szkoleń, struktury MSZ oraz sieci placówek za granicą.</w:t>
      </w:r>
    </w:p>
    <w:p w14:paraId="710FA312" w14:textId="4348660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A90E30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pojęcie polityki zagranicznej, metody i środki polityki zagranicznej; dyplomacja – etymologia, definicje, formy i rodzaje dyplomacji; z dziejów dyplomacji – rys historyczny, ewolucja form dyplomatycznych; ewolucja współczesnej dyplomacji państwa; </w:t>
      </w:r>
      <w:proofErr w:type="spellStart"/>
      <w:r w:rsidRPr="00EB76A9">
        <w:rPr>
          <w:rFonts w:asciiTheme="majorHAnsi" w:eastAsia="Cambria" w:hAnsiTheme="majorHAnsi" w:cs="Cambria"/>
        </w:rPr>
        <w:t>wielopoziomowość</w:t>
      </w:r>
      <w:proofErr w:type="spellEnd"/>
      <w:r w:rsidRPr="00EB76A9">
        <w:rPr>
          <w:rFonts w:asciiTheme="majorHAnsi" w:eastAsia="Cambria" w:hAnsiTheme="majorHAnsi" w:cs="Cambria"/>
        </w:rPr>
        <w:t xml:space="preserve"> aktywności międzynarodowej współczesnego państwa; służba zagraniczna RP – struktura i funkcje; system rekrutacji i szkoleń MSZ, struktura MSZ; ceremoniał dyplomatyczny i państwowy, protokół dyplomatyczny</w:t>
      </w:r>
      <w:r w:rsidR="00C93EF0">
        <w:rPr>
          <w:rFonts w:asciiTheme="majorHAnsi" w:eastAsia="Cambria" w:hAnsiTheme="majorHAnsi" w:cs="Cambria"/>
        </w:rPr>
        <w:t>.</w:t>
      </w:r>
    </w:p>
    <w:p w14:paraId="7FEFD668" w14:textId="4F3C2EB8" w:rsidR="004973E6" w:rsidRPr="00EB76A9" w:rsidRDefault="00A90E30" w:rsidP="003C6C65">
      <w:pPr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analiza aktów prawnych: Konwencja Wiedeńska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 xml:space="preserve">o stosunkach dyplomatycznych z 18 kwietnia 1961 r.; Konwencja Wiedeńska </w:t>
      </w:r>
      <w:r w:rsidR="001433BB">
        <w:rPr>
          <w:rFonts w:asciiTheme="majorHAnsi" w:eastAsia="Cambria" w:hAnsiTheme="majorHAnsi" w:cs="Cambria"/>
        </w:rPr>
        <w:t xml:space="preserve">                                </w:t>
      </w:r>
      <w:r w:rsidRPr="00EB76A9">
        <w:rPr>
          <w:rFonts w:asciiTheme="majorHAnsi" w:eastAsia="Cambria" w:hAnsiTheme="majorHAnsi" w:cs="Cambria"/>
        </w:rPr>
        <w:t xml:space="preserve">o stosunkach konsularnych z 24 kwietnia 1963 r.; Ustawa z dnia 21 stycznia 2021 r. </w:t>
      </w:r>
      <w:r w:rsidR="001433B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o służbie zagranicznej.</w:t>
      </w:r>
    </w:p>
    <w:p w14:paraId="2F015123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0928135" w14:textId="6AFD1657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problematykę stosunków międzynarodowych, polityki zagranicznej państwa oraz istoty i mechanizmów funkcjonowania współczesnej dyplomacji; metody i mechanizmy determinujące proces prowadzenia działań dyplomatycznych na arenie międzynarodowej, struktury i funkcje polskiej służby zagranicznej oraz ich ewolucję;</w:t>
      </w:r>
    </w:p>
    <w:p w14:paraId="6F73B1C2" w14:textId="04482C96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poddać analizie główne cele polskiej polityki zagranicznej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sposoby ich realizacji w kontekście dyplomacji; dokonać charakterystyki polskiej służby zagranicznej;</w:t>
      </w:r>
    </w:p>
    <w:p w14:paraId="447741B5" w14:textId="55213B1D" w:rsidR="004973E6" w:rsidRPr="00EB76A9" w:rsidRDefault="00191761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  <w:b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analizy dokumentów dotyczących polityki zagranicznej i dyplomacji, do pracy indywidualnej i zespołowej oraz do adekwatnej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>i krytycznej oceny odbieranych treści wraz z potrzebą uzupełniania brakującej wiedzy.</w:t>
      </w:r>
    </w:p>
    <w:p w14:paraId="2E209BB1" w14:textId="22DE03F1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43BB3F29" w14:textId="00A47F05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671FB0" w:rsidRPr="007E3828">
        <w:rPr>
          <w:rFonts w:asciiTheme="majorHAnsi" w:hAnsiTheme="majorHAnsi" w:cs="Calibri"/>
          <w:color w:val="4F81BD" w:themeColor="accent1"/>
        </w:rPr>
        <w:t>KA7_WG1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10" w:name="_Hlk126842556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0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71FB0" w:rsidRPr="007E3828">
        <w:rPr>
          <w:rFonts w:asciiTheme="majorHAnsi" w:hAnsiTheme="majorHAnsi" w:cs="Calibri"/>
          <w:color w:val="4F81BD" w:themeColor="accent1"/>
        </w:rPr>
        <w:t>KA7_WG9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KA7_WG12</w:t>
      </w:r>
      <w:r w:rsidR="00671FB0" w:rsidRPr="007E3828">
        <w:rPr>
          <w:rFonts w:asciiTheme="majorHAnsi" w:hAnsiTheme="majorHAnsi"/>
          <w:color w:val="4F81BD" w:themeColor="accent1"/>
        </w:rPr>
        <w:t xml:space="preserve"> </w:t>
      </w:r>
      <w:bookmarkStart w:id="11" w:name="_Hlk126842584"/>
      <w:r w:rsidR="00671FB0" w:rsidRPr="007E3828">
        <w:rPr>
          <w:rFonts w:asciiTheme="majorHAnsi" w:hAnsiTheme="majorHAnsi"/>
          <w:color w:val="4F81BD" w:themeColor="accent1"/>
        </w:rPr>
        <w:t>nauki o polityce i administracji;</w:t>
      </w:r>
      <w:r w:rsidR="00671FB0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1"/>
      <w:r w:rsidR="00671FB0" w:rsidRPr="007E3828">
        <w:rPr>
          <w:rFonts w:asciiTheme="majorHAnsi" w:hAnsiTheme="majorHAnsi" w:cs="Calibri"/>
          <w:color w:val="4F81BD" w:themeColor="accent1"/>
        </w:rPr>
        <w:t>KA7_UW4</w:t>
      </w:r>
      <w:r w:rsidR="00671FB0" w:rsidRPr="007E3828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71FB0" w:rsidRPr="007E3828">
        <w:rPr>
          <w:rFonts w:asciiTheme="majorHAnsi" w:hAnsiTheme="majorHAnsi" w:cs="Calibri"/>
          <w:color w:val="4F81BD" w:themeColor="accent1"/>
        </w:rPr>
        <w:t>KA7_KK2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KA7_KO3 </w:t>
      </w:r>
      <w:r w:rsidR="000D0936" w:rsidRPr="007E3828">
        <w:rPr>
          <w:rFonts w:asciiTheme="majorHAnsi" w:hAnsiTheme="majorHAnsi"/>
          <w:color w:val="4F81BD" w:themeColor="accent1"/>
        </w:rPr>
        <w:t>nauki</w:t>
      </w:r>
      <w:r w:rsidR="00097C5D">
        <w:rPr>
          <w:rFonts w:asciiTheme="majorHAnsi" w:hAnsiTheme="majorHAns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o polityce i administracji;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KA7_KR1 </w:t>
      </w:r>
      <w:r w:rsidR="00671FB0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0172D05B" w14:textId="06B45F5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50BA1CA4" w14:textId="1DF0ACDA" w:rsidR="009F44F0" w:rsidRPr="007E3828" w:rsidRDefault="009F44F0" w:rsidP="00FD2D2F">
      <w:pPr>
        <w:jc w:val="both"/>
        <w:rPr>
          <w:rFonts w:asciiTheme="majorHAnsi" w:hAnsiTheme="majorHAnsi"/>
          <w:color w:val="4F81BD" w:themeColor="accent1"/>
        </w:rPr>
      </w:pPr>
      <w:r w:rsidRPr="009F44F0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3A49FEA8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4018E19" w14:textId="31CA84E5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Projektowanie strategiczne w zarządzaniu</w:t>
      </w:r>
    </w:p>
    <w:p w14:paraId="3AB522C9" w14:textId="4CE778C0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analiz</w:t>
      </w:r>
      <w:r w:rsidR="001E5A5B">
        <w:rPr>
          <w:rFonts w:asciiTheme="majorHAnsi" w:eastAsia="Cambria" w:hAnsiTheme="majorHAnsi" w:cs="Cambria"/>
        </w:rPr>
        <w:t>a</w:t>
      </w:r>
      <w:r w:rsidRPr="00EB76A9">
        <w:rPr>
          <w:rFonts w:asciiTheme="majorHAnsi" w:eastAsia="Cambria" w:hAnsiTheme="majorHAnsi" w:cs="Cambria"/>
        </w:rPr>
        <w:t xml:space="preserve"> zjawisk zachodzących w otoczeniu organizacji</w:t>
      </w:r>
      <w:r w:rsidR="001E5A5B">
        <w:rPr>
          <w:rFonts w:asciiTheme="majorHAnsi" w:eastAsia="Cambria" w:hAnsiTheme="majorHAnsi" w:cs="Cambria"/>
        </w:rPr>
        <w:t xml:space="preserve"> oraz</w:t>
      </w:r>
      <w:r w:rsidRPr="00EB76A9">
        <w:rPr>
          <w:rFonts w:asciiTheme="majorHAnsi" w:eastAsia="Cambria" w:hAnsiTheme="majorHAnsi" w:cs="Cambria"/>
        </w:rPr>
        <w:t xml:space="preserve"> projektowani</w:t>
      </w:r>
      <w:r w:rsidR="001E5A5B">
        <w:rPr>
          <w:rFonts w:asciiTheme="majorHAnsi" w:eastAsia="Cambria" w:hAnsiTheme="majorHAnsi" w:cs="Cambria"/>
        </w:rPr>
        <w:t>e</w:t>
      </w:r>
      <w:r w:rsidRPr="00EB76A9">
        <w:rPr>
          <w:rFonts w:asciiTheme="majorHAnsi" w:eastAsia="Cambria" w:hAnsiTheme="majorHAnsi" w:cs="Cambria"/>
        </w:rPr>
        <w:t xml:space="preserve"> </w:t>
      </w:r>
      <w:r w:rsidR="001E5A5B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implementacj</w:t>
      </w:r>
      <w:r w:rsidR="001E5A5B">
        <w:rPr>
          <w:rFonts w:asciiTheme="majorHAnsi" w:eastAsia="Cambria" w:hAnsiTheme="majorHAnsi" w:cs="Cambria"/>
        </w:rPr>
        <w:t>a</w:t>
      </w:r>
      <w:r w:rsidRPr="00EB76A9">
        <w:rPr>
          <w:rFonts w:asciiTheme="majorHAnsi" w:eastAsia="Cambria" w:hAnsiTheme="majorHAnsi" w:cs="Cambria"/>
        </w:rPr>
        <w:t xml:space="preserve"> strategii działania w nawiązaniu do zasobów, warunków otoczenie i faz rozwoju. </w:t>
      </w:r>
    </w:p>
    <w:p w14:paraId="52043A5B" w14:textId="5338F85A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 </w:t>
      </w:r>
      <w:r w:rsidR="00A90E30">
        <w:rPr>
          <w:rFonts w:asciiTheme="majorHAnsi" w:eastAsia="Cambria" w:hAnsiTheme="majorHAnsi" w:cs="Cambria"/>
          <w:i/>
        </w:rPr>
        <w:t>–</w:t>
      </w:r>
      <w:r w:rsidRPr="00EB76A9">
        <w:rPr>
          <w:rFonts w:asciiTheme="majorHAnsi" w:eastAsia="Cambria" w:hAnsiTheme="majorHAnsi" w:cs="Cambria"/>
          <w:i/>
        </w:rPr>
        <w:t xml:space="preserve"> wykłady: </w:t>
      </w:r>
      <w:r w:rsidRPr="00EB76A9">
        <w:rPr>
          <w:rFonts w:asciiTheme="majorHAnsi" w:eastAsia="Cambria" w:hAnsiTheme="majorHAnsi" w:cs="Cambria"/>
        </w:rPr>
        <w:t>podstawowe pojęcia i istota projektowania strategicznego w zarządzaniu; koncepcje</w:t>
      </w:r>
      <w:r w:rsidR="00CF0A06">
        <w:rPr>
          <w:rFonts w:asciiTheme="majorHAnsi" w:eastAsia="Cambria" w:hAnsiTheme="majorHAnsi" w:cs="Cambria"/>
        </w:rPr>
        <w:t xml:space="preserve">, </w:t>
      </w:r>
      <w:r w:rsidRPr="00EB76A9">
        <w:rPr>
          <w:rFonts w:asciiTheme="majorHAnsi" w:eastAsia="Cambria" w:hAnsiTheme="majorHAnsi" w:cs="Cambria"/>
        </w:rPr>
        <w:t>typologia</w:t>
      </w:r>
      <w:r w:rsidR="00CF0A06">
        <w:rPr>
          <w:rFonts w:asciiTheme="majorHAnsi" w:eastAsia="Cambria" w:hAnsiTheme="majorHAnsi" w:cs="Cambria"/>
        </w:rPr>
        <w:t xml:space="preserve"> oraz metody</w:t>
      </w:r>
      <w:r w:rsidRPr="00EB76A9">
        <w:rPr>
          <w:rFonts w:asciiTheme="majorHAnsi" w:eastAsia="Cambria" w:hAnsiTheme="majorHAnsi" w:cs="Cambria"/>
        </w:rPr>
        <w:t xml:space="preserve"> strategii zarządzania; zakres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lastRenderedPageBreak/>
        <w:t>i wykorzystanie analizy strategicznej; strategie rozwoju a strategie konkurencji; interwencjonizm państwa na rynku</w:t>
      </w:r>
      <w:r w:rsidR="00A90E30">
        <w:rPr>
          <w:rFonts w:asciiTheme="majorHAnsi" w:eastAsia="Cambria" w:hAnsiTheme="majorHAnsi" w:cs="Cambria"/>
        </w:rPr>
        <w:t>.</w:t>
      </w:r>
    </w:p>
    <w:p w14:paraId="073F9DE3" w14:textId="5EB290E4" w:rsidR="004973E6" w:rsidRPr="00EB76A9" w:rsidRDefault="00A90E3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 w:rsidRPr="00A90E30">
        <w:rPr>
          <w:rFonts w:asciiTheme="majorHAnsi" w:eastAsia="Cambria" w:hAnsiTheme="majorHAnsi" w:cs="Cambria"/>
          <w:i/>
        </w:rPr>
        <w:t>Treści merytoryczne – ćwiczenia:</w:t>
      </w:r>
      <w:r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analiza </w:t>
      </w:r>
      <w:r w:rsidR="00CF0A06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planowanie strategiczne; formułowanie </w:t>
      </w:r>
      <w:r w:rsidR="001433BB">
        <w:rPr>
          <w:rFonts w:asciiTheme="majorHAnsi" w:eastAsia="Cambria" w:hAnsiTheme="majorHAnsi" w:cs="Cambria"/>
        </w:rPr>
        <w:t xml:space="preserve">                    </w:t>
      </w:r>
      <w:r w:rsidRPr="00EB76A9">
        <w:rPr>
          <w:rFonts w:asciiTheme="majorHAnsi" w:eastAsia="Cambria" w:hAnsiTheme="majorHAnsi" w:cs="Cambria"/>
        </w:rPr>
        <w:t>i wdrażanie strategii; analiza strategiczna w wymiarze międzynarodowym;</w:t>
      </w:r>
      <w:r w:rsidR="00CF0A06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</w:rPr>
        <w:t>potencjał strategiczn</w:t>
      </w:r>
      <w:r w:rsidR="00CF0A06">
        <w:rPr>
          <w:rFonts w:asciiTheme="majorHAnsi" w:eastAsia="Cambria" w:hAnsiTheme="majorHAnsi" w:cs="Cambria"/>
        </w:rPr>
        <w:t>y</w:t>
      </w:r>
      <w:r w:rsidRPr="00EB76A9">
        <w:rPr>
          <w:rFonts w:asciiTheme="majorHAnsi" w:eastAsia="Cambria" w:hAnsiTheme="majorHAnsi" w:cs="Cambria"/>
        </w:rPr>
        <w:t xml:space="preserve"> organizacji; analiza SWOT/TOWS jako metoda strategicznej diagnozy organizacji; modele projektowania strategii rozwoju, dywersyfikacji i integracji; kontrola strategiczna.</w:t>
      </w:r>
    </w:p>
    <w:p w14:paraId="2E98C55D" w14:textId="77777777" w:rsidR="004973E6" w:rsidRPr="00EB76A9" w:rsidRDefault="00000000" w:rsidP="003C6C65">
      <w:pPr>
        <w:tabs>
          <w:tab w:val="left" w:pos="2552"/>
        </w:tabs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5D84798" w14:textId="15E0D4C2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podstawowe pojęcia oraz modele teoretyczne projektowania strategicznego w zarządzaniu; metodykę formułowania </w:t>
      </w:r>
      <w:r w:rsidR="003F4C85">
        <w:rPr>
          <w:rFonts w:asciiTheme="majorHAnsi" w:eastAsia="Cambria" w:hAnsiTheme="majorHAnsi" w:cs="Cambria"/>
        </w:rPr>
        <w:t xml:space="preserve"> strategii oraz </w:t>
      </w:r>
      <w:r w:rsidRPr="00EB76A9">
        <w:rPr>
          <w:rFonts w:asciiTheme="majorHAnsi" w:eastAsia="Cambria" w:hAnsiTheme="majorHAnsi" w:cs="Cambria"/>
        </w:rPr>
        <w:t xml:space="preserve">istotę, zakres i </w:t>
      </w:r>
      <w:r w:rsidR="003F4C85">
        <w:rPr>
          <w:rFonts w:asciiTheme="majorHAnsi" w:eastAsia="Cambria" w:hAnsiTheme="majorHAnsi" w:cs="Cambria"/>
        </w:rPr>
        <w:t xml:space="preserve">jej </w:t>
      </w:r>
      <w:r w:rsidRPr="00EB76A9">
        <w:rPr>
          <w:rFonts w:asciiTheme="majorHAnsi" w:eastAsia="Cambria" w:hAnsiTheme="majorHAnsi" w:cs="Cambria"/>
        </w:rPr>
        <w:t>rodzaje;</w:t>
      </w:r>
    </w:p>
    <w:p w14:paraId="453F5EA5" w14:textId="1721C4A1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istotę projektowania strategicznego w zarządzaniu; zastosować metody analizy </w:t>
      </w:r>
      <w:r w:rsidR="00EF719D">
        <w:rPr>
          <w:rFonts w:asciiTheme="majorHAnsi" w:eastAsia="Cambria" w:hAnsiTheme="majorHAnsi" w:cs="Cambria"/>
        </w:rPr>
        <w:t>oraz</w:t>
      </w:r>
      <w:r w:rsidRPr="00EB76A9">
        <w:rPr>
          <w:rFonts w:asciiTheme="majorHAnsi" w:eastAsia="Cambria" w:hAnsiTheme="majorHAnsi" w:cs="Cambria"/>
        </w:rPr>
        <w:t xml:space="preserve"> zinterpretować wyniki w celu projektowania strategii; przygotować plan </w:t>
      </w:r>
      <w:r w:rsidR="008032A1">
        <w:rPr>
          <w:rFonts w:asciiTheme="majorHAnsi" w:eastAsia="Cambria" w:hAnsiTheme="majorHAnsi" w:cs="Cambria"/>
        </w:rPr>
        <w:t>i</w:t>
      </w:r>
      <w:r w:rsidRPr="00EB76A9">
        <w:rPr>
          <w:rFonts w:asciiTheme="majorHAnsi" w:eastAsia="Cambria" w:hAnsiTheme="majorHAnsi" w:cs="Cambria"/>
        </w:rPr>
        <w:t xml:space="preserve"> ocenić potencjał organizacji;</w:t>
      </w:r>
    </w:p>
    <w:p w14:paraId="2B1EC446" w14:textId="7B56FE1F" w:rsidR="004973E6" w:rsidRPr="00EB76A9" w:rsidRDefault="00191761" w:rsidP="003C6C65">
      <w:pPr>
        <w:tabs>
          <w:tab w:val="left" w:pos="2552"/>
        </w:tabs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adekwatnej i krytycznej oceny odbieranych treści wraz z potrzebą uzupełniania brakującej wiedzy; wykorzystywania oraz uzupełniania </w:t>
      </w:r>
      <w:r w:rsidR="001433BB">
        <w:rPr>
          <w:rFonts w:asciiTheme="majorHAnsi" w:eastAsia="Cambria" w:hAnsiTheme="majorHAnsi" w:cs="Cambria"/>
        </w:rPr>
        <w:t xml:space="preserve">       </w:t>
      </w:r>
      <w:r w:rsidRPr="00EB76A9">
        <w:rPr>
          <w:rFonts w:asciiTheme="majorHAnsi" w:eastAsia="Cambria" w:hAnsiTheme="majorHAnsi" w:cs="Cambria"/>
        </w:rPr>
        <w:t>w życiu zawodowym wiedzy naukowej z zakresu nauk o zarządzaniu i jakości; inicjowania, realizowania i zarządzania projektami społecznymi.</w:t>
      </w:r>
    </w:p>
    <w:p w14:paraId="565C6D39" w14:textId="2CAFD8F9" w:rsidR="004973E6" w:rsidRDefault="00000000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E91E0BA" w14:textId="77C80E1E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E3828">
        <w:rPr>
          <w:rFonts w:asciiTheme="majorHAnsi" w:hAnsiTheme="majorHAnsi" w:cs="Calibri"/>
          <w:color w:val="4F81BD" w:themeColor="accent1"/>
        </w:rPr>
        <w:t>KA7_WG1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KA7_WG6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/>
          <w:color w:val="4F81BD" w:themeColor="accent1"/>
        </w:rPr>
        <w:t>n</w:t>
      </w:r>
      <w:r w:rsidR="000D0936" w:rsidRPr="007E3828">
        <w:rPr>
          <w:rFonts w:asciiTheme="majorHAnsi" w:hAnsiTheme="majorHAnsi"/>
          <w:color w:val="4F81BD" w:themeColor="accent1"/>
        </w:rPr>
        <w:t xml:space="preserve">auki o zarządzaniu </w:t>
      </w:r>
      <w:r w:rsidR="00097C5D">
        <w:rPr>
          <w:rFonts w:asciiTheme="majorHAnsi" w:hAnsiTheme="majorHAnsi"/>
          <w:color w:val="4F81BD" w:themeColor="accent1"/>
        </w:rPr>
        <w:t xml:space="preserve">i </w:t>
      </w:r>
      <w:r w:rsidR="000D0936" w:rsidRPr="007E3828">
        <w:rPr>
          <w:rFonts w:asciiTheme="majorHAnsi" w:hAnsiTheme="majorHAnsi"/>
          <w:color w:val="4F81BD" w:themeColor="accent1"/>
        </w:rPr>
        <w:t>jakości;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KA7_UW8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KA7_UO2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KA7_UO2 nauki o bezpieczeństwie;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KA7_KK4 nauki o bezpieczeństwie; KA7_KK5</w:t>
      </w:r>
      <w:r w:rsidR="000D0936" w:rsidRPr="007E3828">
        <w:rPr>
          <w:rFonts w:asciiTheme="majorHAnsi" w:hAnsiTheme="majorHAnsi"/>
          <w:color w:val="4F81BD" w:themeColor="accent1"/>
        </w:rPr>
        <w:t xml:space="preserve"> </w:t>
      </w:r>
      <w:bookmarkStart w:id="12" w:name="_Hlk126842845"/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bookmarkEnd w:id="12"/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KA7_KR3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3D674BC3" w14:textId="5E7C8F3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>Dziedzina: S – nauki społeczne</w:t>
      </w:r>
    </w:p>
    <w:p w14:paraId="6B8ECC7A" w14:textId="161F7754" w:rsidR="005A6D14" w:rsidRPr="007E3828" w:rsidRDefault="005A6D14" w:rsidP="00FD2D2F">
      <w:pPr>
        <w:jc w:val="both"/>
        <w:rPr>
          <w:rFonts w:asciiTheme="majorHAnsi" w:hAnsiTheme="majorHAnsi"/>
          <w:color w:val="4F81BD" w:themeColor="accent1"/>
        </w:rPr>
      </w:pPr>
      <w:r w:rsidRPr="005A6D14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71239ED9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</w:p>
    <w:p w14:paraId="32D6FB99" w14:textId="1A453908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EB76A9">
        <w:rPr>
          <w:rFonts w:asciiTheme="majorHAnsi" w:hAnsiTheme="majorHAnsi"/>
          <w:b/>
          <w:bCs/>
          <w:iCs/>
          <w:sz w:val="24"/>
          <w:szCs w:val="24"/>
        </w:rPr>
        <w:t>Przedmiot do wyboru I</w:t>
      </w:r>
    </w:p>
    <w:p w14:paraId="7C7EF8E4" w14:textId="3A386494" w:rsidR="004973E6" w:rsidRPr="00EB76A9" w:rsidRDefault="00000000" w:rsidP="003C6C65">
      <w:pPr>
        <w:widowControl w:val="0"/>
        <w:tabs>
          <w:tab w:val="left" w:pos="1100"/>
        </w:tabs>
        <w:jc w:val="both"/>
        <w:rPr>
          <w:rFonts w:asciiTheme="majorHAnsi" w:eastAsia="Cambria" w:hAnsiTheme="majorHAnsi" w:cs="Cambria"/>
          <w:lang w:val="en-US" w:bidi="pl-PL"/>
        </w:rPr>
      </w:pPr>
      <w:r w:rsidRPr="00EB76A9">
        <w:rPr>
          <w:rFonts w:asciiTheme="majorHAnsi" w:eastAsia="Cambria" w:hAnsiTheme="majorHAnsi" w:cs="Cambria"/>
          <w:b/>
          <w:bCs/>
          <w:lang w:val="en-US" w:bidi="pl-PL"/>
        </w:rPr>
        <w:t>1) Multi-level governance in the European Union</w:t>
      </w:r>
    </w:p>
    <w:p w14:paraId="2E1F3AA4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Cel kształcenia:</w:t>
      </w:r>
      <w:r w:rsidRPr="00EB76A9">
        <w:rPr>
          <w:rFonts w:asciiTheme="majorHAnsi" w:eastAsia="Cambria" w:hAnsiTheme="majorHAnsi" w:cs="Cambria"/>
          <w:lang w:bidi="pl-PL"/>
        </w:rPr>
        <w:t xml:space="preserve"> poznanie specyfiki zarządzania w systemie MLG wraz ze znajomością podziału kompetencji pomiędzy UE i państwo członkowskie; zrozumienie specyfiki systemu zarządzania w państwie członkowskim UE. </w:t>
      </w:r>
    </w:p>
    <w:p w14:paraId="7F196A22" w14:textId="0E7346B5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iCs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 xml:space="preserve">Treści merytoryczne </w:t>
      </w:r>
      <w:r w:rsidR="00D57738">
        <w:rPr>
          <w:rFonts w:asciiTheme="majorHAnsi" w:eastAsia="Cambria" w:hAnsiTheme="majorHAnsi" w:cs="Cambria"/>
          <w:i/>
          <w:iCs/>
          <w:lang w:bidi="pl-PL"/>
        </w:rPr>
        <w:t>–</w:t>
      </w:r>
      <w:r w:rsidRPr="00EB76A9">
        <w:rPr>
          <w:rFonts w:asciiTheme="majorHAnsi" w:eastAsia="Cambria" w:hAnsiTheme="majorHAnsi" w:cs="Cambria"/>
          <w:i/>
          <w:iCs/>
          <w:lang w:bidi="pl-PL"/>
        </w:rPr>
        <w:t xml:space="preserve"> wykłady:</w:t>
      </w:r>
      <w:r w:rsidRPr="00EB76A9">
        <w:rPr>
          <w:rFonts w:asciiTheme="majorHAnsi" w:eastAsia="Cambria" w:hAnsiTheme="majorHAnsi" w:cs="Cambria"/>
          <w:lang w:bidi="pl-PL"/>
        </w:rPr>
        <w:t xml:space="preserve"> specyfika zarządzania oraz rządzenia w państwie członkowskim UE; system decyzyjny w UE; kwestie związane z zakresem suwerenności państwowej w zakresie kompetencyjnym, z uwzględnieniem tzw. jądra suwerennościowego oraz możliwości przekazywania niektórych kompetencji organów władzy organizacji międzynarodowej w systemie MLG (z uwzględnieniem zasady subsydiarności)</w:t>
      </w:r>
      <w:r w:rsidR="00D57738">
        <w:rPr>
          <w:rFonts w:asciiTheme="majorHAnsi" w:eastAsia="Cambria" w:hAnsiTheme="majorHAnsi" w:cs="Cambria"/>
          <w:lang w:bidi="pl-PL"/>
        </w:rPr>
        <w:t>.</w:t>
      </w:r>
    </w:p>
    <w:p w14:paraId="0D09A246" w14:textId="1F5C7EC0" w:rsidR="004973E6" w:rsidRPr="00EB76A9" w:rsidRDefault="00D57738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D57738">
        <w:rPr>
          <w:rFonts w:asciiTheme="majorHAnsi" w:eastAsia="Cambria" w:hAnsiTheme="majorHAnsi" w:cs="Cambria"/>
          <w:i/>
          <w:iCs/>
          <w:lang w:bidi="pl-PL"/>
        </w:rPr>
        <w:t>Treści merytoryczne – ćwiczenia:</w:t>
      </w:r>
      <w:r w:rsidRPr="00EB76A9">
        <w:rPr>
          <w:rFonts w:asciiTheme="majorHAnsi" w:eastAsia="Cambria" w:hAnsiTheme="majorHAnsi" w:cs="Cambria"/>
          <w:lang w:bidi="pl-PL"/>
        </w:rPr>
        <w:t xml:space="preserve"> system instytucjonalny UE, kwestie prawne dotyczące zasad pierwszeństwa prawa (UE a prawo krajowe), system instytucjonalny i decyzyjny państwa członkowskiego UE; kompetencje własne UE, dzielone oraz państwa członkowskiego; znaczenie Komitetu Regionów i Komitetu Ekonomiczno-Społecznego.</w:t>
      </w:r>
    </w:p>
    <w:p w14:paraId="45A31E16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Efekty uczenia się:</w:t>
      </w:r>
    </w:p>
    <w:p w14:paraId="1DC616D9" w14:textId="50D03D73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t>W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iedza (zna i rozumie):</w:t>
      </w:r>
      <w:r w:rsidRPr="00EB76A9">
        <w:rPr>
          <w:rFonts w:asciiTheme="majorHAnsi" w:eastAsia="Cambria" w:hAnsiTheme="majorHAnsi" w:cs="Cambria"/>
          <w:lang w:bidi="pl-PL"/>
        </w:rPr>
        <w:t xml:space="preserve"> konieczność oraz możliwości zarządzania na poszczególnych poziomach systemu MLG wraz z uwzględnieniem mechanizmów unijnych (dorobek prawny, zasada subsydiarności itd.) oraz systemu zarządzania w państwie członkowskim UE;</w:t>
      </w:r>
    </w:p>
    <w:p w14:paraId="5367490A" w14:textId="216271EF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t>U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miejętności (potrafi):</w:t>
      </w:r>
      <w:r w:rsidRPr="00EB76A9">
        <w:rPr>
          <w:rFonts w:asciiTheme="majorHAnsi" w:eastAsia="Cambria" w:hAnsiTheme="majorHAnsi" w:cs="Cambria"/>
          <w:lang w:bidi="pl-PL"/>
        </w:rPr>
        <w:t xml:space="preserve"> wskazać poziomy MLG oraz rozróżnić ich zadania i zakres</w:t>
      </w:r>
      <w:r w:rsidRPr="00EB76A9">
        <w:rPr>
          <w:rFonts w:asciiTheme="majorHAnsi" w:eastAsia="Cambria" w:hAnsiTheme="majorHAnsi" w:cs="Cambria"/>
          <w:lang w:bidi="pl-PL"/>
        </w:rPr>
        <w:br/>
        <w:t>kompetencji;</w:t>
      </w:r>
    </w:p>
    <w:p w14:paraId="3C69E60A" w14:textId="628C42B2" w:rsidR="004973E6" w:rsidRPr="00EB76A9" w:rsidRDefault="00191761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>
        <w:rPr>
          <w:rFonts w:asciiTheme="majorHAnsi" w:eastAsia="Cambria" w:hAnsiTheme="majorHAnsi" w:cs="Cambria"/>
          <w:i/>
          <w:iCs/>
          <w:lang w:bidi="pl-PL"/>
        </w:rPr>
        <w:lastRenderedPageBreak/>
        <w:t>K</w:t>
      </w:r>
      <w:r w:rsidRPr="00EB76A9">
        <w:rPr>
          <w:rFonts w:asciiTheme="majorHAnsi" w:eastAsia="Cambria" w:hAnsiTheme="majorHAnsi" w:cs="Cambria"/>
          <w:i/>
          <w:iCs/>
          <w:lang w:bidi="pl-PL"/>
        </w:rPr>
        <w:t>ompetencje społeczne (jest gotów do):</w:t>
      </w:r>
      <w:r w:rsidRPr="00EB76A9">
        <w:rPr>
          <w:rFonts w:asciiTheme="majorHAnsi" w:eastAsia="Cambria" w:hAnsiTheme="majorHAnsi" w:cs="Cambria"/>
          <w:lang w:bidi="pl-PL"/>
        </w:rPr>
        <w:t xml:space="preserve"> podjęcia pracy w systemie organów MLG.</w:t>
      </w:r>
    </w:p>
    <w:p w14:paraId="45AAEC91" w14:textId="3ED24BFC" w:rsidR="004973E6" w:rsidRDefault="00000000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  <w:r w:rsidRPr="00EB76A9">
        <w:rPr>
          <w:rFonts w:asciiTheme="majorHAnsi" w:eastAsia="Cambria" w:hAnsiTheme="majorHAnsi" w:cs="Cambria"/>
          <w:i/>
          <w:iCs/>
          <w:lang w:bidi="pl-PL"/>
        </w:rPr>
        <w:t>Forma prowadzenia zajęć:</w:t>
      </w:r>
      <w:r w:rsidRPr="00EB76A9">
        <w:rPr>
          <w:rFonts w:asciiTheme="majorHAnsi" w:eastAsia="Cambria" w:hAnsiTheme="majorHAnsi" w:cs="Cambria"/>
          <w:lang w:bidi="pl-PL"/>
        </w:rPr>
        <w:t xml:space="preserve"> wykład, ćwiczenia.</w:t>
      </w:r>
    </w:p>
    <w:p w14:paraId="092EB4CE" w14:textId="46445CE7" w:rsidR="00FD2D2F" w:rsidRPr="007E3828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3" w:name="_Hlk126910117"/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E3828">
        <w:rPr>
          <w:rFonts w:asciiTheme="majorHAnsi" w:hAnsiTheme="majorHAnsi" w:cs="Calibri"/>
          <w:color w:val="4F81BD" w:themeColor="accent1"/>
        </w:rPr>
        <w:t>KA7_WG1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0D0936" w:rsidRPr="007E3828">
        <w:rPr>
          <w:rFonts w:asciiTheme="majorHAnsi" w:hAnsiTheme="majorHAnsi" w:cs="Calibri"/>
          <w:color w:val="4F81BD" w:themeColor="accent1"/>
        </w:rPr>
        <w:t>KA7_WG9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KA7_WG15  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KA7_WG15 nauki o bezpieczeństwie; KA7_UW5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KA7_UW5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jakości;  KA7_UW8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>jakości;  KA7_UW11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KA7_KO2  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KA7_KO2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0D0936" w:rsidRPr="007E3828">
        <w:rPr>
          <w:rFonts w:asciiTheme="majorHAnsi" w:hAnsiTheme="majorHAnsi" w:cs="Calibri"/>
          <w:color w:val="4F81BD" w:themeColor="accent1"/>
        </w:rPr>
        <w:t>jakości;  KA7_KO3</w:t>
      </w:r>
      <w:r w:rsidR="000D0936"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E3828">
        <w:rPr>
          <w:rFonts w:asciiTheme="majorHAnsi" w:hAnsiTheme="majorHAnsi" w:cs="Calibri"/>
          <w:color w:val="4F81BD" w:themeColor="accent1"/>
        </w:rPr>
        <w:t xml:space="preserve">  KA7_KO4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0D0936" w:rsidRPr="007E3828">
        <w:rPr>
          <w:rFonts w:asciiTheme="majorHAnsi" w:hAnsiTheme="majorHAnsi"/>
          <w:color w:val="4F81BD" w:themeColor="accent1"/>
        </w:rPr>
        <w:t>nauki o polityce i administracji</w:t>
      </w:r>
      <w:r w:rsidR="00FB7243" w:rsidRPr="007E3828">
        <w:rPr>
          <w:rFonts w:asciiTheme="majorHAnsi" w:hAnsiTheme="majorHAnsi"/>
          <w:color w:val="4F81BD" w:themeColor="accent1"/>
        </w:rPr>
        <w:t>.</w:t>
      </w:r>
    </w:p>
    <w:p w14:paraId="5FDAF496" w14:textId="08519BB1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DCE7EF6" w14:textId="193B91FC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4" w:name="_Hlk128567898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bookmarkEnd w:id="13"/>
    <w:bookmarkEnd w:id="14"/>
    <w:p w14:paraId="24B9DBB7" w14:textId="77777777" w:rsidR="00FD2D2F" w:rsidRPr="00EB76A9" w:rsidRDefault="00FD2D2F" w:rsidP="003C6C65">
      <w:pPr>
        <w:widowControl w:val="0"/>
        <w:jc w:val="both"/>
        <w:rPr>
          <w:rFonts w:asciiTheme="majorHAnsi" w:eastAsia="Cambria" w:hAnsiTheme="majorHAnsi" w:cs="Cambria"/>
          <w:lang w:bidi="pl-PL"/>
        </w:rPr>
      </w:pPr>
    </w:p>
    <w:p w14:paraId="494255D6" w14:textId="2077529E" w:rsidR="004973E6" w:rsidRPr="00EB76A9" w:rsidRDefault="00000000" w:rsidP="003C6C65">
      <w:pPr>
        <w:tabs>
          <w:tab w:val="left" w:pos="851"/>
          <w:tab w:val="left" w:pos="2552"/>
        </w:tabs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>2) Kadry w administracji publicznej</w:t>
      </w:r>
    </w:p>
    <w:p w14:paraId="10E3C07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Cel kształcenia:</w:t>
      </w:r>
      <w:r w:rsidRPr="00EB76A9">
        <w:rPr>
          <w:rFonts w:asciiTheme="majorHAnsi" w:eastAsia="Cambria" w:hAnsiTheme="majorHAnsi" w:cs="Cambria"/>
          <w:color w:val="000000"/>
        </w:rPr>
        <w:t xml:space="preserve"> poszerzenie wiedzy o strukturze i organach administracji publicznej, kształtowanie umiejętności aplikowania o zatrudnienie w administracji, poznanie zasad pracy w administracji z uwzględnieniem zadań merytorycznych oraz zasad etyki.</w:t>
      </w:r>
    </w:p>
    <w:p w14:paraId="0C5A96C1" w14:textId="388D10C5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Treści merytoryczne</w:t>
      </w:r>
      <w:r w:rsidR="00D57738">
        <w:rPr>
          <w:rFonts w:asciiTheme="majorHAnsi" w:eastAsia="Cambria" w:hAnsiTheme="majorHAnsi" w:cs="Cambria"/>
          <w:i/>
          <w:color w:val="000000"/>
        </w:rPr>
        <w:t xml:space="preserve"> – </w:t>
      </w:r>
      <w:r w:rsidRPr="00EB76A9">
        <w:rPr>
          <w:rFonts w:asciiTheme="majorHAnsi" w:eastAsia="Cambria" w:hAnsiTheme="majorHAnsi" w:cs="Cambria"/>
          <w:i/>
          <w:color w:val="000000"/>
        </w:rPr>
        <w:t xml:space="preserve">wykłady: </w:t>
      </w:r>
      <w:r w:rsidRPr="00EB76A9">
        <w:rPr>
          <w:rFonts w:asciiTheme="majorHAnsi" w:eastAsia="Cambria" w:hAnsiTheme="majorHAnsi" w:cs="Cambria"/>
          <w:color w:val="000000"/>
        </w:rPr>
        <w:t>struktura administracji publicznej, administracja rządowa (również w terenie)</w:t>
      </w:r>
      <w:r w:rsidR="00311780">
        <w:rPr>
          <w:rFonts w:asciiTheme="majorHAnsi" w:eastAsia="Cambria" w:hAnsiTheme="majorHAnsi" w:cs="Cambria"/>
          <w:color w:val="000000"/>
        </w:rPr>
        <w:t xml:space="preserve"> i </w:t>
      </w:r>
      <w:r w:rsidRPr="00EB76A9">
        <w:rPr>
          <w:rFonts w:asciiTheme="majorHAnsi" w:eastAsia="Cambria" w:hAnsiTheme="majorHAnsi" w:cs="Cambria"/>
          <w:color w:val="000000"/>
        </w:rPr>
        <w:t>samorządowa, decentralizacja, zadania organów administracji, struktura kadr, wymagania wobec kadr w administracji</w:t>
      </w:r>
      <w:r w:rsidR="00C93EF0">
        <w:rPr>
          <w:rFonts w:asciiTheme="majorHAnsi" w:eastAsia="Cambria" w:hAnsiTheme="majorHAnsi" w:cs="Cambria"/>
          <w:color w:val="000000"/>
        </w:rPr>
        <w:t>.</w:t>
      </w:r>
    </w:p>
    <w:p w14:paraId="0A562C94" w14:textId="2296BE24" w:rsidR="004973E6" w:rsidRPr="00EB76A9" w:rsidRDefault="00D57738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D57738">
        <w:rPr>
          <w:rFonts w:asciiTheme="majorHAnsi" w:eastAsia="Cambria" w:hAnsiTheme="majorHAnsi" w:cs="Cambria"/>
          <w:i/>
          <w:color w:val="000000"/>
        </w:rPr>
        <w:t>Treści merytoryczne – ćwiczenia:</w:t>
      </w:r>
      <w:r>
        <w:rPr>
          <w:rFonts w:asciiTheme="majorHAnsi" w:eastAsia="Cambria" w:hAnsiTheme="majorHAnsi" w:cs="Cambria"/>
          <w:i/>
          <w:color w:val="000000"/>
        </w:rPr>
        <w:t xml:space="preserve"> </w:t>
      </w:r>
      <w:r w:rsidRPr="00EB76A9">
        <w:rPr>
          <w:rFonts w:asciiTheme="majorHAnsi" w:eastAsia="Cambria" w:hAnsiTheme="majorHAnsi" w:cs="Cambria"/>
          <w:color w:val="000000"/>
        </w:rPr>
        <w:t>właściwości organów, struktura administracji, proces naboru, wymagania kompetencyjne, specyfika e-administracji, zasady etyki.</w:t>
      </w:r>
    </w:p>
    <w:p w14:paraId="26F8E1A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Efekty uczenia się:</w:t>
      </w:r>
    </w:p>
    <w:p w14:paraId="34F5FD91" w14:textId="2436ABD9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 xml:space="preserve">iedza (zna i rozumie): </w:t>
      </w:r>
      <w:r w:rsidRPr="00EB76A9">
        <w:rPr>
          <w:rFonts w:asciiTheme="majorHAnsi" w:eastAsia="Cambria" w:hAnsiTheme="majorHAnsi" w:cs="Cambria"/>
          <w:color w:val="000000"/>
        </w:rPr>
        <w:t>specyfikę administracji publicznej oraz jej zadania, rozumie problemy związane z funkcjonowaniem administracji oraz pracę w administracji;</w:t>
      </w:r>
    </w:p>
    <w:p w14:paraId="5C0D701A" w14:textId="1403A0B7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(potrafi):</w:t>
      </w:r>
      <w:r w:rsidRPr="00EB76A9">
        <w:rPr>
          <w:rFonts w:asciiTheme="majorHAnsi" w:eastAsia="Cambria" w:hAnsiTheme="majorHAnsi" w:cs="Cambria"/>
          <w:color w:val="000000"/>
        </w:rPr>
        <w:t xml:space="preserve"> rozpoznać i zrealizować wymagania wobec kandydatów do pracy w administracji;</w:t>
      </w:r>
    </w:p>
    <w:p w14:paraId="0A9279C7" w14:textId="327C9E7C" w:rsidR="004973E6" w:rsidRPr="00EB76A9" w:rsidRDefault="00C619A0" w:rsidP="003C6C65">
      <w:pPr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K</w:t>
      </w:r>
      <w:r w:rsidRPr="00EB76A9">
        <w:rPr>
          <w:rFonts w:asciiTheme="majorHAnsi" w:eastAsia="Cambria" w:hAnsiTheme="majorHAnsi" w:cs="Cambria"/>
          <w:i/>
          <w:color w:val="000000"/>
        </w:rPr>
        <w:t>ompetencje społeczne (jest gotów do):</w:t>
      </w:r>
      <w:r w:rsidRPr="00EB76A9">
        <w:rPr>
          <w:rFonts w:asciiTheme="majorHAnsi" w:eastAsia="Cambria" w:hAnsiTheme="majorHAnsi" w:cs="Cambria"/>
          <w:color w:val="000000"/>
        </w:rPr>
        <w:t xml:space="preserve"> rozpoznawania właściwości organów administracji, podjęcia zatrudnienia w administracji.</w:t>
      </w:r>
    </w:p>
    <w:p w14:paraId="0DB960DC" w14:textId="6DE60FB5" w:rsidR="000312EC" w:rsidRDefault="00000000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 xml:space="preserve">Forma prowadzenia zajęć: </w:t>
      </w:r>
      <w:r w:rsidRPr="00EB76A9">
        <w:rPr>
          <w:rFonts w:asciiTheme="majorHAnsi" w:eastAsia="Cambria" w:hAnsiTheme="majorHAnsi" w:cs="Cambria"/>
          <w:color w:val="000000"/>
        </w:rPr>
        <w:t>wykład, ćwiczenia.</w:t>
      </w:r>
    </w:p>
    <w:p w14:paraId="22719BD3" w14:textId="77777777" w:rsidR="00B554BF" w:rsidRPr="007E3828" w:rsidRDefault="00B554BF" w:rsidP="00B554BF">
      <w:pPr>
        <w:jc w:val="both"/>
        <w:rPr>
          <w:rFonts w:asciiTheme="majorHAnsi" w:hAnsiTheme="majorHAnsi" w:cs="Calibri"/>
          <w:color w:val="4F81BD" w:themeColor="accent1"/>
        </w:rPr>
      </w:pPr>
      <w:r w:rsidRPr="007E3828">
        <w:rPr>
          <w:rFonts w:asciiTheme="majorHAnsi" w:hAnsiTheme="majorHAnsi"/>
          <w:color w:val="4F81BD" w:themeColor="accent1"/>
        </w:rPr>
        <w:t xml:space="preserve">Symbole efektów kierunkowych: </w:t>
      </w:r>
      <w:r w:rsidRPr="007E3828">
        <w:rPr>
          <w:rFonts w:asciiTheme="majorHAnsi" w:hAnsiTheme="majorHAnsi" w:cs="Calibri"/>
          <w:color w:val="4F81BD" w:themeColor="accent1"/>
        </w:rPr>
        <w:t>KA7_WG1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</w:t>
      </w:r>
      <w:r w:rsidRPr="007E3828">
        <w:rPr>
          <w:rFonts w:asciiTheme="majorHAnsi" w:hAnsiTheme="majorHAnsi" w:cs="Calibri"/>
          <w:color w:val="4F81BD" w:themeColor="accent1"/>
        </w:rPr>
        <w:t>KA7_WG9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KA7_WG15  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KA7_WG15 nauki o bezpieczeństwie; KA7_UW5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KA7_UW5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 xml:space="preserve">jakości;  KA7_UW8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>jakości;  KA7_UW11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KA7_KO2   </w:t>
      </w:r>
      <w:r w:rsidRPr="007E3828">
        <w:rPr>
          <w:rFonts w:asciiTheme="majorHAnsi" w:hAnsiTheme="majorHAnsi"/>
          <w:color w:val="4F81BD" w:themeColor="accent1"/>
        </w:rPr>
        <w:t>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E3828">
        <w:rPr>
          <w:rFonts w:asciiTheme="majorHAnsi" w:hAnsiTheme="majorHAnsi" w:cs="Calibri"/>
          <w:color w:val="4F81BD" w:themeColor="accent1"/>
        </w:rPr>
        <w:t>jakości;  KA7_KO3</w:t>
      </w:r>
      <w:r w:rsidRPr="007E3828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E3828">
        <w:rPr>
          <w:rFonts w:asciiTheme="majorHAnsi" w:hAnsiTheme="majorHAnsi" w:cs="Calibri"/>
          <w:color w:val="4F81BD" w:themeColor="accent1"/>
        </w:rPr>
        <w:t xml:space="preserve">  KA7_KO4</w:t>
      </w:r>
      <w:r>
        <w:rPr>
          <w:rFonts w:asciiTheme="majorHAnsi" w:hAnsiTheme="majorHAnsi" w:cs="Calibri"/>
          <w:color w:val="4F81BD" w:themeColor="accent1"/>
        </w:rPr>
        <w:t xml:space="preserve"> </w:t>
      </w:r>
      <w:r w:rsidRPr="007E3828">
        <w:rPr>
          <w:rFonts w:asciiTheme="majorHAnsi" w:hAnsiTheme="majorHAnsi"/>
          <w:color w:val="4F81BD" w:themeColor="accent1"/>
        </w:rPr>
        <w:t>nauki o polityce i administracji.</w:t>
      </w:r>
    </w:p>
    <w:p w14:paraId="7B73B069" w14:textId="76E99D4B" w:rsidR="00B554BF" w:rsidRDefault="00B554BF" w:rsidP="00B554B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B442C38" w14:textId="1E335FED" w:rsidR="000E2343" w:rsidRPr="00701E87" w:rsidRDefault="000E2343" w:rsidP="00B554B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4</w:t>
      </w:r>
    </w:p>
    <w:p w14:paraId="2DF57E34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  <w:color w:val="000000"/>
        </w:rPr>
      </w:pPr>
    </w:p>
    <w:p w14:paraId="01EFBAE3" w14:textId="13BE7C75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Przedmiot do wyboru II </w:t>
      </w:r>
    </w:p>
    <w:p w14:paraId="64E14C69" w14:textId="1E059223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>1) Partnerstwo publiczne i publiczno-prywatne</w:t>
      </w:r>
    </w:p>
    <w:p w14:paraId="323D4FF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poznanie zasad organizacji partnerstwa publicznego oraz partnerstwa publiczno-prywatnego na różnych szczeblach administracji rządowej i samorządowej; nabycie umiejętności rozpoznawania potrzeb, formułowania programów współpracy ich zaspokajania oraz pozyskiwania odpowiednich partnerów i funduszy na różnych poziomach administracji.</w:t>
      </w:r>
    </w:p>
    <w:p w14:paraId="7531457D" w14:textId="6DB22DB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 xml:space="preserve">Treści merytoryczne </w:t>
      </w:r>
      <w:r w:rsidR="00D57738">
        <w:rPr>
          <w:rFonts w:asciiTheme="majorHAnsi" w:eastAsia="Cambria" w:hAnsiTheme="majorHAnsi" w:cs="Cambria"/>
          <w:i/>
          <w:iCs/>
        </w:rPr>
        <w:t>–</w:t>
      </w:r>
      <w:r w:rsidRPr="00EB76A9">
        <w:rPr>
          <w:rFonts w:asciiTheme="majorHAnsi" w:eastAsia="Cambria" w:hAnsiTheme="majorHAnsi" w:cs="Cambria"/>
          <w:i/>
          <w:iCs/>
        </w:rPr>
        <w:t xml:space="preserve"> wykłady:</w:t>
      </w:r>
      <w:r w:rsidRPr="00EB76A9">
        <w:rPr>
          <w:rFonts w:asciiTheme="majorHAnsi" w:eastAsia="Cambria" w:hAnsiTheme="majorHAnsi" w:cs="Cambria"/>
        </w:rPr>
        <w:t xml:space="preserve"> administracja publiczna jako część systemu społeczno-politycznego; struktura administracji rządowej</w:t>
      </w:r>
      <w:r w:rsidR="002234D5">
        <w:rPr>
          <w:rFonts w:asciiTheme="majorHAnsi" w:eastAsia="Cambria" w:hAnsiTheme="majorHAnsi" w:cs="Cambria"/>
        </w:rPr>
        <w:t xml:space="preserve"> i</w:t>
      </w:r>
      <w:r w:rsidRPr="00EB76A9">
        <w:rPr>
          <w:rFonts w:asciiTheme="majorHAnsi" w:eastAsia="Cambria" w:hAnsiTheme="majorHAnsi" w:cs="Cambria"/>
        </w:rPr>
        <w:t xml:space="preserve"> samorządowej; zadania administracji; </w:t>
      </w:r>
      <w:r w:rsidRPr="00EB76A9">
        <w:rPr>
          <w:rFonts w:asciiTheme="majorHAnsi" w:eastAsia="Cambria" w:hAnsiTheme="majorHAnsi" w:cs="Cambria"/>
        </w:rPr>
        <w:lastRenderedPageBreak/>
        <w:t>programy i fundusze; zasady i organizacja partnerstwa publicznego</w:t>
      </w:r>
      <w:r w:rsidR="002234D5">
        <w:rPr>
          <w:rFonts w:asciiTheme="majorHAnsi" w:eastAsia="Cambria" w:hAnsiTheme="majorHAnsi" w:cs="Cambria"/>
        </w:rPr>
        <w:t xml:space="preserve"> i</w:t>
      </w:r>
      <w:r w:rsidRPr="00EB76A9">
        <w:rPr>
          <w:rFonts w:asciiTheme="majorHAnsi" w:eastAsia="Cambria" w:hAnsiTheme="majorHAnsi" w:cs="Cambria"/>
        </w:rPr>
        <w:t xml:space="preserve"> publiczno-prywatnego; konkursy i procedury przetargowe</w:t>
      </w:r>
      <w:r w:rsidR="00053F13">
        <w:rPr>
          <w:rFonts w:asciiTheme="majorHAnsi" w:eastAsia="Cambria" w:hAnsiTheme="majorHAnsi" w:cs="Cambria"/>
        </w:rPr>
        <w:t>.</w:t>
      </w:r>
    </w:p>
    <w:p w14:paraId="7E43C44B" w14:textId="16FD0D1E" w:rsidR="004973E6" w:rsidRPr="00EB76A9" w:rsidRDefault="00D57738" w:rsidP="003C6C65">
      <w:pPr>
        <w:jc w:val="both"/>
        <w:rPr>
          <w:rFonts w:asciiTheme="majorHAnsi" w:eastAsia="Cambria" w:hAnsiTheme="majorHAnsi" w:cs="Cambria"/>
        </w:rPr>
      </w:pPr>
      <w:r w:rsidRPr="00D57738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rozpoznawanie potrzeb środowiska; organizacja partnerstwa publicznego na poziomie gminy, powiatu i województwa; partnerstwo publiczne a administracja rządowa; partnerstwo publiczne a fundusze Unii Europejskiej; partnerstwo publiczno-prywatne na różnych poziomach administracji rządowej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samorządowej; partnerstwo publiczno-prywatne a UE.</w:t>
      </w:r>
    </w:p>
    <w:p w14:paraId="08CE631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70BB335A" w14:textId="25E8A1B9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politykę na poziomie lokalnym, regionalnym, państwowym </w:t>
      </w:r>
      <w:r w:rsidR="001433BB">
        <w:rPr>
          <w:rFonts w:asciiTheme="majorHAnsi" w:eastAsia="Cambria" w:hAnsiTheme="majorHAnsi" w:cs="Cambria"/>
        </w:rPr>
        <w:t xml:space="preserve">                </w:t>
      </w:r>
      <w:r w:rsidRPr="00EB76A9">
        <w:rPr>
          <w:rFonts w:asciiTheme="majorHAnsi" w:eastAsia="Cambria" w:hAnsiTheme="majorHAnsi" w:cs="Cambria"/>
        </w:rPr>
        <w:t xml:space="preserve">i unijnym; relacje między organizacjami i instytucjami publicznymi oraz publicznymi </w:t>
      </w:r>
      <w:r w:rsidR="001433BB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 xml:space="preserve">i prywatnymi w skali krajowej i międzynarodowej; rodzaje struktur społecznych </w:t>
      </w:r>
      <w:r w:rsidR="001433BB">
        <w:rPr>
          <w:rFonts w:asciiTheme="majorHAnsi" w:eastAsia="Cambria" w:hAnsiTheme="majorHAnsi" w:cs="Cambria"/>
        </w:rPr>
        <w:t xml:space="preserve">                      </w:t>
      </w:r>
      <w:r w:rsidRPr="00EB76A9">
        <w:rPr>
          <w:rFonts w:asciiTheme="majorHAnsi" w:eastAsia="Cambria" w:hAnsiTheme="majorHAnsi" w:cs="Cambria"/>
        </w:rPr>
        <w:t>i instytucjach życia społecznego oraz zachodzące między nimi relacje;  rolę funduszy europejskich w rozwoju państw członkowskich UE; zasady współdziałania między podmiotami publicznymi oraz między podmiotami publicznymi i prywatnymi; problematykę lokalnego zarządzania finansami poprzez poszukiwanie funduszy i źródeł finansowania;</w:t>
      </w:r>
    </w:p>
    <w:p w14:paraId="58ADFC07" w14:textId="61B9D3DE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>wyjaśniać istotę mechanizmów partycypacji politycznej, jej znaczenie dla budowania partnerstwa publicznego i publiczno-prywatnego; rozpoznać relacje między organizacjami i instytucjami publicznymi oraz prywatnymi w skali krajowej i międzynarodowej; przedstawić własne pomysły, wątpliwości i sugestii, popierając ich rozbudowaną argumentacją; obserwować i oceniać sytuacje społeczno-polityczne i gospodarcze; generować oryginalne rozwiązania złożonych problemów społeczno-politycznych i prognozować przebieg ich rozwiązywania oraz przewidywać skutki planowanych działań w określonych obszarach praktycznych; organizować działania oraz fundusze wpisujące się w partnerstwo publiczne oraz partnerstwo publiczno-prywatne;</w:t>
      </w:r>
    </w:p>
    <w:p w14:paraId="25AA8DF5" w14:textId="2EBC9EA8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udziału w życiu politycznym społeczeństwa obywatelskiego na różnych poziomach partycypacji oraz przewidywania skutków swojej aktywności; zarządzania informacją w sferze publicznej na wszystkich poziomach organizacyjnych; wykonywania funkcji organizatora partnerstwa publicznego i partnerstwa publiczno-prywatnego w różnych środowiskach i na różnych szczeblach struktury społeczeństwa; przygotowywania programów na rzecz rozwoju społeczności lokalnych i pozyskiwania funduszy na ich realizację.</w:t>
      </w:r>
    </w:p>
    <w:p w14:paraId="1B14BBAF" w14:textId="7DB18DF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0FC2377A" w14:textId="2BF4A2AB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5" w:name="_Hlk126910186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0D0936" w:rsidRPr="00701E87">
        <w:rPr>
          <w:rFonts w:asciiTheme="majorHAnsi" w:hAnsiTheme="majorHAnsi" w:cs="Calibri"/>
          <w:color w:val="4F81BD" w:themeColor="accent1"/>
        </w:rPr>
        <w:t>KA7_WG1</w:t>
      </w:r>
      <w:r w:rsidR="000D0936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D0936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0D0936" w:rsidRPr="00701E87">
        <w:rPr>
          <w:rFonts w:asciiTheme="majorHAnsi" w:hAnsiTheme="majorHAnsi" w:cs="Calibri"/>
          <w:color w:val="4F81BD" w:themeColor="accent1"/>
        </w:rPr>
        <w:t>KA7_WG5</w:t>
      </w:r>
      <w:r w:rsidR="000D0936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KA7_WG8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KA7_WG13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auki o zarządzaniu </w:t>
      </w:r>
      <w:r w:rsidR="00837098">
        <w:rPr>
          <w:rFonts w:asciiTheme="majorHAnsi" w:hAnsiTheme="majorHAnsi" w:cs="Calibri"/>
          <w:color w:val="4F81BD" w:themeColor="accent1"/>
        </w:rPr>
        <w:t xml:space="preserve">i </w:t>
      </w:r>
      <w:r w:rsidR="005F728A" w:rsidRPr="00701E87">
        <w:rPr>
          <w:rFonts w:asciiTheme="majorHAnsi" w:hAnsiTheme="majorHAnsi" w:cs="Calibri"/>
          <w:color w:val="4F81BD" w:themeColor="accent1"/>
        </w:rPr>
        <w:t>jakości; KA7_WK4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KA7_UW8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KA7_KO4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28D70D34" w14:textId="0230663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</w:t>
      </w:r>
      <w:r w:rsidR="000E2343">
        <w:rPr>
          <w:rFonts w:asciiTheme="majorHAnsi" w:hAnsiTheme="majorHAnsi"/>
          <w:color w:val="4F81BD" w:themeColor="accent1"/>
        </w:rPr>
        <w:t>e</w:t>
      </w:r>
    </w:p>
    <w:p w14:paraId="15CF4300" w14:textId="7DDE1F64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6" w:name="_Hlk128567929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bookmarkEnd w:id="15"/>
    <w:bookmarkEnd w:id="16"/>
    <w:p w14:paraId="1FA172EA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0570ED96" w14:textId="56C41644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>2) Fundusze i zarządzanie funduszami</w:t>
      </w:r>
    </w:p>
    <w:p w14:paraId="58575222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poznanie różnych rodzajów funduszy, w tym zwłaszcza funduszy Unii Europejskiej, zasad ich pozyskiwania, zarządzania nimi i ich rozliczania.</w:t>
      </w:r>
    </w:p>
    <w:p w14:paraId="28F6B67F" w14:textId="3F8D7C1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053F13">
        <w:rPr>
          <w:rFonts w:asciiTheme="majorHAnsi" w:eastAsia="Cambria" w:hAnsiTheme="majorHAnsi" w:cs="Cambria"/>
          <w:i/>
          <w:iCs/>
        </w:rPr>
        <w:t xml:space="preserve"> – w</w:t>
      </w:r>
      <w:r w:rsidRPr="00EB76A9">
        <w:rPr>
          <w:rFonts w:asciiTheme="majorHAnsi" w:eastAsia="Cambria" w:hAnsiTheme="majorHAnsi" w:cs="Cambria"/>
          <w:i/>
          <w:iCs/>
        </w:rPr>
        <w:t>ykłady:</w:t>
      </w:r>
      <w:r w:rsidRPr="00EB76A9">
        <w:rPr>
          <w:rFonts w:asciiTheme="majorHAnsi" w:eastAsia="Cambria" w:hAnsiTheme="majorHAnsi" w:cs="Cambria"/>
        </w:rPr>
        <w:t xml:space="preserve"> rodzaje funduszy; zasady ich pozyskiwania (studium wykonalności, bussines plan, zasady pisania projektów); zasady zarządzania projektami; zasady rozliczania projektów (cele, wskaźniki, rezultaty, oddziaływania)</w:t>
      </w:r>
      <w:r w:rsidR="00053F13">
        <w:rPr>
          <w:rFonts w:asciiTheme="majorHAnsi" w:eastAsia="Cambria" w:hAnsiTheme="majorHAnsi" w:cs="Cambria"/>
        </w:rPr>
        <w:t>.</w:t>
      </w:r>
    </w:p>
    <w:p w14:paraId="1BC3FF4E" w14:textId="7923BF6A" w:rsidR="004973E6" w:rsidRPr="00EB76A9" w:rsidRDefault="00053F13" w:rsidP="003C6C65">
      <w:pPr>
        <w:jc w:val="both"/>
        <w:rPr>
          <w:rFonts w:asciiTheme="majorHAnsi" w:eastAsia="Cambria" w:hAnsiTheme="majorHAnsi" w:cs="Cambria"/>
        </w:rPr>
      </w:pPr>
      <w:r w:rsidRPr="00053F13">
        <w:rPr>
          <w:rFonts w:asciiTheme="majorHAnsi" w:eastAsia="Cambria" w:hAnsiTheme="majorHAnsi" w:cs="Cambria"/>
          <w:i/>
          <w:iCs/>
        </w:rPr>
        <w:lastRenderedPageBreak/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praktyczne opracowanie projektu: od wyboru celów, interesariuszy i beneficjentów po rozliczenie projektu.</w:t>
      </w:r>
    </w:p>
    <w:p w14:paraId="49260CA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53C06125" w14:textId="3A0F1825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zasady polityk szczegółowych na poziomie lokalnym, regionalnym, państwowym i unijnym; rodzaje funduszy oraz zasady ich pozyskiwania; procedury zarządzania funduszami i ich rozliczania;</w:t>
      </w:r>
    </w:p>
    <w:p w14:paraId="165BB9A9" w14:textId="4AF4EBC1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przygotować programy na rzecz rozwoju społeczności lokalnych, pozyskiwać fundusze na ich realizację, zarządzać tymi funduszami i je rozliczać; prezentować własne pomysły, wątpliwości i sugestie oraz popierać je rozbudowaną argumentacją; obserwować, diagnozować oraz racjonalnie oceniać złożone sytuacje; generować oryginalne rozwiązania złożonych problemów społeczno-politycznych, prognozować przebieg ich rozwiązywania oraz przewidywać skutki planowanych działań w określonych obszarach praktycznych;</w:t>
      </w:r>
    </w:p>
    <w:p w14:paraId="57EE4D7A" w14:textId="2F44A0D9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udziału w życiu społeczeństwa obywatelskiego na różnych poziomach partycypacji; korzystania z pomocy ekspertów, pracy w zespole zgodnie z zasadami etyki i uregulowaniami prawa; formułowania przejrzystych wypowiedzi ustnych i pisemnych oraz przekonującego prezentowania zalet i wad różnych rozwiązań. </w:t>
      </w:r>
    </w:p>
    <w:p w14:paraId="6C1F2D4A" w14:textId="6B734230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AA94526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KA7_WG5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KA7_WG13</w:t>
      </w:r>
      <w:r>
        <w:rPr>
          <w:rFonts w:asciiTheme="majorHAnsi" w:hAnsiTheme="majorHAnsi" w:cs="Calibri"/>
          <w:color w:val="4F81BD" w:themeColor="accent1"/>
        </w:rPr>
        <w:t xml:space="preserve"> n</w:t>
      </w:r>
      <w:r w:rsidRPr="00701E87">
        <w:rPr>
          <w:rFonts w:asciiTheme="majorHAnsi" w:hAnsiTheme="majorHAnsi" w:cs="Calibri"/>
          <w:color w:val="4F81BD" w:themeColor="accent1"/>
        </w:rPr>
        <w:t xml:space="preserve">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>jakości; KA7_WK4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KA7_UW8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KA7_KO4</w:t>
      </w:r>
      <w:r>
        <w:rPr>
          <w:rFonts w:asciiTheme="majorHAnsi" w:hAnsiTheme="majorHAnsi" w:cs="Calibri"/>
          <w:color w:val="4F81BD" w:themeColor="accent1"/>
        </w:rPr>
        <w:t xml:space="preserve"> </w:t>
      </w:r>
      <w:r w:rsidRPr="00701E87">
        <w:rPr>
          <w:rFonts w:asciiTheme="majorHAnsi" w:hAnsiTheme="majorHAnsi"/>
          <w:color w:val="4F81BD" w:themeColor="accent1"/>
        </w:rPr>
        <w:t>nauki o polityce i administracji.</w:t>
      </w:r>
    </w:p>
    <w:p w14:paraId="0ACE9814" w14:textId="77777777" w:rsidR="00761845" w:rsidRPr="00701E87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2677C7C" w14:textId="5D1C673A" w:rsidR="00FB7243" w:rsidRPr="00701E87" w:rsidRDefault="000E2343" w:rsidP="00FB7243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p w14:paraId="3FBF0EDE" w14:textId="77777777" w:rsidR="00053F13" w:rsidRPr="00EB76A9" w:rsidRDefault="00053F13" w:rsidP="003C6C65">
      <w:pPr>
        <w:jc w:val="both"/>
        <w:rPr>
          <w:rFonts w:asciiTheme="majorHAnsi" w:eastAsia="Cambria" w:hAnsiTheme="majorHAnsi" w:cs="Cambria"/>
        </w:rPr>
      </w:pPr>
    </w:p>
    <w:p w14:paraId="03196646" w14:textId="2F4DEF6D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>Przedmiot do wyboru III</w:t>
      </w:r>
    </w:p>
    <w:p w14:paraId="00753E9C" w14:textId="41A44CA4" w:rsidR="004973E6" w:rsidRPr="00EB76A9" w:rsidRDefault="00000000" w:rsidP="003C6C65">
      <w:p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>1) Etyka urzędnika publicznego</w:t>
      </w:r>
    </w:p>
    <w:p w14:paraId="2CEF9C7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z zakresu etyki w pracy urzędnika publicznego, zapoznanie z zasadami etycznymi mającymi wpływ na rzetelność i kompetentność wykonywania obowiązków urzędnika publicznego.</w:t>
      </w:r>
    </w:p>
    <w:p w14:paraId="7F52A876" w14:textId="7968983D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053F13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etyka jako dyscyplina filozoficzna; pojęcie i historia etyki; przedmiot, metoda i cel etyki; związek etyki z antropologią filozoficzną, metafizyką, teorią poznania i aksjologią; działanie ludzkie jako przedmiot etyki; człowiek jako podmiot działania</w:t>
      </w:r>
      <w:r w:rsidR="00053F13">
        <w:rPr>
          <w:rFonts w:asciiTheme="majorHAnsi" w:eastAsia="Cambria" w:hAnsiTheme="majorHAnsi" w:cs="Cambria"/>
        </w:rPr>
        <w:t>.</w:t>
      </w:r>
    </w:p>
    <w:p w14:paraId="2115B41D" w14:textId="1D8E2F98" w:rsidR="004973E6" w:rsidRPr="00EB76A9" w:rsidRDefault="00053F13" w:rsidP="003C6C65">
      <w:pPr>
        <w:jc w:val="both"/>
        <w:rPr>
          <w:rFonts w:asciiTheme="majorHAnsi" w:eastAsia="Cambria" w:hAnsiTheme="majorHAnsi" w:cs="Cambria"/>
        </w:rPr>
      </w:pPr>
      <w:r w:rsidRPr="00053F13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zapoznanie i analiza zasad etycznych korpusu służby cywilnej; przygotowanie i przedstawienie prezentacji na jeden z wybranych tematów.</w:t>
      </w:r>
    </w:p>
    <w:p w14:paraId="58AB745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49BAD43" w14:textId="0A6F7D1C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>iedza (zna i rozumie):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Pr="00EB76A9">
        <w:rPr>
          <w:rFonts w:asciiTheme="majorHAnsi" w:eastAsia="Cambria" w:hAnsiTheme="majorHAnsi" w:cs="Cambria"/>
        </w:rPr>
        <w:t>problemy etyczne administracji oraz ich specyfikę na tle innych zjawisk społecznych współczesnego świata; poglądy charakteryzujące poszczególne relacje pomiędzy administracją i etyką oraz ich genezę, istotę i funkcje; postawy urzędnicze, przedstawiając je w poszczególnych koncepcjach etycznych oraz klasyfikując ich cechy według uniwersalnych kryteriów;</w:t>
      </w:r>
    </w:p>
    <w:p w14:paraId="2352B3E4" w14:textId="368C02CE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dyskutować nad znaczeniem poszczególnych koncepcji etycznych dla działania administracji oraz uzasadniać wyrażane poglądy; gromadzić informacje na temat etycznych zjawisk w administracji oraz weryfikować ich wartość pod kątem adekwatności i kompletności; rekonstruować poglądy poszczególnych autorów na temat społecznej roli etyki i polemizować z nimi kierując się własnymi spostrzeżeniami;</w:t>
      </w:r>
    </w:p>
    <w:p w14:paraId="36CBEF6C" w14:textId="4BBFE43B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lastRenderedPageBreak/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publicznym, także w zespołach realizujących cele społeczne, polityczne i obywatelskie; krytycznej oceny poziomu własnej wiedzy i umiejętności oraz uznania potrzeby ciągłego rozwoju osobistego i zawodowego.</w:t>
      </w:r>
    </w:p>
    <w:p w14:paraId="48ACC18C" w14:textId="67751A36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2B42C47" w14:textId="611E210B" w:rsidR="005F728A" w:rsidRPr="00701E87" w:rsidRDefault="00FD2D2F" w:rsidP="005F728A">
      <w:pPr>
        <w:jc w:val="both"/>
        <w:rPr>
          <w:rFonts w:asciiTheme="majorHAnsi" w:hAnsiTheme="majorHAnsi" w:cs="Calibri"/>
          <w:color w:val="4F81BD" w:themeColor="accent1"/>
        </w:rPr>
      </w:pPr>
      <w:bookmarkStart w:id="17" w:name="_Hlk126867943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5F728A" w:rsidRPr="00701E87">
        <w:rPr>
          <w:rFonts w:asciiTheme="majorHAnsi" w:hAnsiTheme="majorHAnsi" w:cs="Calibri"/>
          <w:color w:val="4F81BD" w:themeColor="accent1"/>
        </w:rPr>
        <w:t>KA7_WK2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KA7_WK4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KA7_UW4 </w:t>
      </w:r>
      <w:r w:rsidR="005F728A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KA7_UK3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KA7_KR2 nauki o bezpieczeństwie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5A8F5059" w14:textId="0A1B52B0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53FD193" w14:textId="76DB01F2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bookmarkEnd w:id="17"/>
    <w:p w14:paraId="127B6A94" w14:textId="49FD00FA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68A045B" w14:textId="571D18DA" w:rsidR="004973E6" w:rsidRPr="00EB76A9" w:rsidRDefault="00000000" w:rsidP="003C6C65">
      <w:pPr>
        <w:tabs>
          <w:tab w:val="left" w:pos="993"/>
        </w:tabs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t>2) Kodeksy etyczne w pracy zawodowej</w:t>
      </w:r>
    </w:p>
    <w:p w14:paraId="17D5F180" w14:textId="77777777" w:rsidR="004973E6" w:rsidRPr="00EB76A9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podstawami etyki zawodowej, analiza kodeksów etycznych i uświadomienie konieczności rzetelnego wypełniania swoich obowiązków.</w:t>
      </w:r>
    </w:p>
    <w:p w14:paraId="059E7832" w14:textId="2D0E0086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 xml:space="preserve">Treści merytoryczne - wykłady: </w:t>
      </w:r>
      <w:r w:rsidRPr="00EB76A9">
        <w:rPr>
          <w:rFonts w:asciiTheme="majorHAnsi" w:hAnsiTheme="majorHAnsi"/>
          <w:iCs/>
        </w:rPr>
        <w:t>historia kodeksów etycznych; zawodowe kodeksy etyczne; geneza, istota i główne przykłady zawodowych kodeksów etycznych; rola kodeksów etycznych na przykładzie kodeksu etyki lekarskiej</w:t>
      </w:r>
      <w:r w:rsidR="00E81283">
        <w:rPr>
          <w:rFonts w:asciiTheme="majorHAnsi" w:hAnsiTheme="majorHAnsi"/>
          <w:iCs/>
        </w:rPr>
        <w:t>.</w:t>
      </w:r>
      <w:r w:rsidRPr="00EB76A9">
        <w:rPr>
          <w:rFonts w:asciiTheme="majorHAnsi" w:hAnsiTheme="majorHAnsi"/>
          <w:iCs/>
        </w:rPr>
        <w:t xml:space="preserve"> </w:t>
      </w:r>
    </w:p>
    <w:p w14:paraId="2B75CE96" w14:textId="0556D9D2" w:rsidR="004973E6" w:rsidRPr="00EB76A9" w:rsidRDefault="00E81283" w:rsidP="003C6C65">
      <w:pPr>
        <w:jc w:val="both"/>
        <w:rPr>
          <w:rFonts w:asciiTheme="majorHAnsi" w:hAnsiTheme="majorHAnsi"/>
        </w:rPr>
      </w:pPr>
      <w:r w:rsidRPr="00E81283">
        <w:rPr>
          <w:rFonts w:asciiTheme="majorHAnsi" w:hAnsiTheme="majorHAnsi"/>
          <w:i/>
        </w:rPr>
        <w:t>Treści merytoryczne – ćwiczenia:</w:t>
      </w:r>
      <w:r w:rsidRPr="00EB76A9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  <w:iCs/>
        </w:rPr>
        <w:t xml:space="preserve">zapoznanie i analiza zasad etycznych zawartych </w:t>
      </w:r>
      <w:r w:rsidR="001433BB">
        <w:rPr>
          <w:rFonts w:asciiTheme="majorHAnsi" w:hAnsiTheme="majorHAnsi"/>
          <w:iCs/>
        </w:rPr>
        <w:t xml:space="preserve">                   </w:t>
      </w:r>
      <w:r w:rsidRPr="00EB76A9">
        <w:rPr>
          <w:rFonts w:asciiTheme="majorHAnsi" w:hAnsiTheme="majorHAnsi"/>
          <w:iCs/>
        </w:rPr>
        <w:t>w różnych kodeksach zawodowych; przygotowanie i przedstawienie prezentacji na jeden z wybranych tematów.</w:t>
      </w:r>
    </w:p>
    <w:p w14:paraId="618321B6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7EB13F6B" w14:textId="14067CC4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rolę kodeksów w życiu zawodowym;</w:t>
      </w:r>
    </w:p>
    <w:p w14:paraId="70DAF92F" w14:textId="40A49507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formułować oceny i sądy moralne w oparciu o zasady kodeksu;</w:t>
      </w:r>
    </w:p>
    <w:p w14:paraId="1B967018" w14:textId="6C91B744" w:rsidR="004973E6" w:rsidRPr="00EB76A9" w:rsidRDefault="008C4BE3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stosowania zasad etycznych w życiu</w:t>
      </w:r>
      <w:r w:rsidR="00E45FA8">
        <w:rPr>
          <w:rFonts w:asciiTheme="majorHAnsi" w:hAnsiTheme="majorHAnsi"/>
        </w:rPr>
        <w:t>.</w:t>
      </w:r>
    </w:p>
    <w:p w14:paraId="75571179" w14:textId="470A5826" w:rsidR="004973E6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  <w:iCs/>
        </w:rPr>
        <w:t xml:space="preserve">wykład, ćwiczenia. </w:t>
      </w:r>
    </w:p>
    <w:p w14:paraId="33D84B16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KA7_WK4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KA7_UW4 </w:t>
      </w:r>
      <w:r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KA7_UK3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KA7_KR2 nauki o bezpieczeństwie.</w:t>
      </w:r>
    </w:p>
    <w:p w14:paraId="0BC559AC" w14:textId="4AE69654" w:rsidR="00761845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B21E046" w14:textId="6F3FF42F" w:rsidR="000E2343" w:rsidRPr="00701E87" w:rsidRDefault="000E2343" w:rsidP="00761845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5</w:t>
      </w:r>
    </w:p>
    <w:p w14:paraId="72E48045" w14:textId="77777777" w:rsidR="00FD2D2F" w:rsidRPr="00EB76A9" w:rsidRDefault="00FD2D2F" w:rsidP="003C6C65">
      <w:pPr>
        <w:jc w:val="both"/>
        <w:rPr>
          <w:rFonts w:asciiTheme="majorHAnsi" w:hAnsiTheme="majorHAnsi"/>
          <w:iCs/>
        </w:rPr>
      </w:pPr>
    </w:p>
    <w:p w14:paraId="2846371C" w14:textId="6DAA8982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>Przedmioty do wyboru IV</w:t>
      </w:r>
    </w:p>
    <w:p w14:paraId="28BCF33B" w14:textId="27AABDA6" w:rsidR="004973E6" w:rsidRPr="00EB76A9" w:rsidRDefault="00000000" w:rsidP="003C6C65">
      <w:p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 xml:space="preserve">1) Społeczeństwo informacyjne </w:t>
      </w:r>
    </w:p>
    <w:p w14:paraId="73CBF1E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>zapoznanie z koncepcjami społeczeństwa informacyjnego i jego konsekwencji dla gospodarki, polityki, społeczeństwa i człowieka.</w:t>
      </w:r>
    </w:p>
    <w:p w14:paraId="720C1217" w14:textId="67C386E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E8128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 xml:space="preserve">wkłady: </w:t>
      </w:r>
      <w:r w:rsidRPr="00EB76A9">
        <w:rPr>
          <w:rFonts w:asciiTheme="majorHAnsi" w:eastAsia="Cambria" w:hAnsiTheme="majorHAnsi" w:cs="Cambria"/>
        </w:rPr>
        <w:t xml:space="preserve">rola informacji we współczesnym świecie; pojęcie, wyznaczniki i koncepcje społeczeństwa informacyjnego; wydarzenia prowadzące do powstania społeczeństwa informacyjnego; IT a życie społeczne; etyka w życiu społeczeństwa informacyjnego; funkcjonowanie człowieka i grupy społecznej </w:t>
      </w:r>
      <w:r w:rsidR="001433BB">
        <w:rPr>
          <w:rFonts w:asciiTheme="majorHAnsi" w:eastAsia="Cambria" w:hAnsiTheme="majorHAnsi" w:cs="Cambria"/>
        </w:rPr>
        <w:t xml:space="preserve">                           </w:t>
      </w:r>
      <w:r w:rsidRPr="00EB76A9">
        <w:rPr>
          <w:rFonts w:asciiTheme="majorHAnsi" w:eastAsia="Cambria" w:hAnsiTheme="majorHAnsi" w:cs="Cambria"/>
        </w:rPr>
        <w:t xml:space="preserve">w kontekście informatycznym; polityka, gospodarka i społeczeństwo a </w:t>
      </w:r>
      <w:r w:rsidR="008C4BE3" w:rsidRPr="00EB76A9">
        <w:rPr>
          <w:rFonts w:asciiTheme="majorHAnsi" w:eastAsia="Cambria" w:hAnsiTheme="majorHAnsi" w:cs="Cambria"/>
        </w:rPr>
        <w:t>Internet</w:t>
      </w:r>
      <w:r w:rsidR="00E81283">
        <w:rPr>
          <w:rFonts w:asciiTheme="majorHAnsi" w:eastAsia="Cambria" w:hAnsiTheme="majorHAnsi" w:cs="Cambria"/>
        </w:rPr>
        <w:t>.</w:t>
      </w:r>
    </w:p>
    <w:p w14:paraId="541F0134" w14:textId="0146BFF2" w:rsidR="004973E6" w:rsidRPr="00EB76A9" w:rsidRDefault="00E81283" w:rsidP="003C6C65">
      <w:pPr>
        <w:jc w:val="both"/>
        <w:rPr>
          <w:rFonts w:asciiTheme="majorHAnsi" w:eastAsia="Cambria" w:hAnsiTheme="majorHAnsi" w:cs="Cambria"/>
        </w:rPr>
      </w:pPr>
      <w:r w:rsidRPr="00E81283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analizowanie dokumentów strategicznych dotyczących budowania i rozwoju społeczeństwa informacyjnego; cyfrowe technologie na co dzień, przemysł 4.0; </w:t>
      </w:r>
      <w:r w:rsidR="008C4BE3" w:rsidRPr="00EB76A9">
        <w:rPr>
          <w:rFonts w:asciiTheme="majorHAnsi" w:eastAsia="Cambria" w:hAnsiTheme="majorHAnsi" w:cs="Cambria"/>
        </w:rPr>
        <w:t>Internet</w:t>
      </w:r>
      <w:r w:rsidRPr="00EB76A9">
        <w:rPr>
          <w:rFonts w:asciiTheme="majorHAnsi" w:eastAsia="Cambria" w:hAnsiTheme="majorHAnsi" w:cs="Cambria"/>
        </w:rPr>
        <w:t xml:space="preserve"> rzeczy.</w:t>
      </w:r>
    </w:p>
    <w:p w14:paraId="447E03AE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15FF13F" w14:textId="1DFF2E82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lastRenderedPageBreak/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koncepcje rozwoju cywilizacji w erze cyfrowej; możliwości </w:t>
      </w:r>
      <w:r w:rsidR="001433BB">
        <w:rPr>
          <w:rFonts w:asciiTheme="majorHAnsi" w:eastAsia="Cambria" w:hAnsiTheme="majorHAnsi" w:cs="Cambria"/>
        </w:rPr>
        <w:t xml:space="preserve">                  </w:t>
      </w:r>
      <w:r w:rsidRPr="00EB76A9">
        <w:rPr>
          <w:rFonts w:asciiTheme="majorHAnsi" w:eastAsia="Cambria" w:hAnsiTheme="majorHAnsi" w:cs="Cambria"/>
        </w:rPr>
        <w:t>i potencjalne zagrożenia oraz dostrzega szanse związane z Internetem w sferze publicznej i życiu człowieka;</w:t>
      </w:r>
    </w:p>
    <w:p w14:paraId="48B6B8DB" w14:textId="3C067808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terminologią dotyczącą społeczeństwa informacyjnego; analizować koncepcje rozwoju społeczeństwa; dostrzegać szanse </w:t>
      </w:r>
      <w:r w:rsidR="001433BB">
        <w:rPr>
          <w:rFonts w:asciiTheme="majorHAnsi" w:eastAsia="Cambria" w:hAnsiTheme="majorHAnsi" w:cs="Cambria"/>
        </w:rPr>
        <w:t xml:space="preserve">                   </w:t>
      </w:r>
      <w:r w:rsidRPr="00EB76A9">
        <w:rPr>
          <w:rFonts w:asciiTheme="majorHAnsi" w:eastAsia="Cambria" w:hAnsiTheme="majorHAnsi" w:cs="Cambria"/>
        </w:rPr>
        <w:t>i zagrożenia społeczeństwa informacyjnego;</w:t>
      </w:r>
    </w:p>
    <w:p w14:paraId="24DE8187" w14:textId="3461ED25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dzielenia się wiedzą na temat społeczeństwa informacyjnego w swoim środowisku; samodzielnego analizowania pojęć i koncepcji </w:t>
      </w:r>
      <w:r w:rsidR="001433BB">
        <w:rPr>
          <w:rFonts w:asciiTheme="majorHAnsi" w:eastAsia="Cambria" w:hAnsiTheme="majorHAnsi" w:cs="Cambria"/>
        </w:rPr>
        <w:t xml:space="preserve">           </w:t>
      </w:r>
      <w:r w:rsidRPr="00EB76A9">
        <w:rPr>
          <w:rFonts w:asciiTheme="majorHAnsi" w:eastAsia="Cambria" w:hAnsiTheme="majorHAnsi" w:cs="Cambria"/>
        </w:rPr>
        <w:t>z dziedziny informatyki i społeczeństwa.</w:t>
      </w:r>
    </w:p>
    <w:p w14:paraId="071BD4F7" w14:textId="44147C92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40F8E2C" w14:textId="42B95B03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18" w:name="_Hlk126867972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5F728A" w:rsidRPr="00701E87">
        <w:rPr>
          <w:rFonts w:asciiTheme="majorHAnsi" w:hAnsiTheme="majorHAnsi" w:cs="Calibri"/>
          <w:color w:val="4F81BD" w:themeColor="accent1"/>
        </w:rPr>
        <w:t>KA7_WG7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KA7_WG11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KA7_UK3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KA7_UO1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5F728A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5F728A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5F728A" w:rsidRPr="00701E87">
        <w:rPr>
          <w:rFonts w:asciiTheme="majorHAnsi" w:hAnsiTheme="majorHAnsi" w:cs="Calibri"/>
          <w:color w:val="4F81BD" w:themeColor="accent1"/>
        </w:rPr>
        <w:t>KA7_KR3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5F728A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3CE03C7" w14:textId="03879AE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44E2BB8" w14:textId="09891594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bookmarkStart w:id="19" w:name="_Hlk128568144"/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4</w:t>
      </w:r>
    </w:p>
    <w:bookmarkEnd w:id="18"/>
    <w:bookmarkEnd w:id="19"/>
    <w:p w14:paraId="60FBB9B0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1C5AEB1" w14:textId="5C3A5E7F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bCs/>
        </w:rPr>
      </w:pPr>
      <w:r w:rsidRPr="00EB76A9">
        <w:rPr>
          <w:rFonts w:asciiTheme="majorHAnsi" w:eastAsia="Cambria" w:hAnsiTheme="majorHAnsi" w:cs="Cambria"/>
          <w:b/>
          <w:bCs/>
        </w:rPr>
        <w:t>2) Otwarte dane publiczne</w:t>
      </w:r>
    </w:p>
    <w:p w14:paraId="27CBA786" w14:textId="42E74D90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ideą otwartych danych oraz ich korzyściami płynącymi </w:t>
      </w:r>
      <w:r w:rsidR="001433BB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>z otwartości danych publicznych dla społeczeństwa, gospodarki i człowieka.</w:t>
      </w:r>
    </w:p>
    <w:p w14:paraId="4AE696BF" w14:textId="3B67C1F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E8128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wykłady:</w:t>
      </w:r>
      <w:r w:rsidRPr="00EB76A9">
        <w:rPr>
          <w:rFonts w:asciiTheme="majorHAnsi" w:eastAsia="Cambria" w:hAnsiTheme="majorHAnsi" w:cs="Cambria"/>
        </w:rPr>
        <w:t xml:space="preserve"> idea otwartości danych; powstanie </w:t>
      </w:r>
      <w:r w:rsidR="008C4BE3" w:rsidRPr="00EB76A9">
        <w:rPr>
          <w:rFonts w:asciiTheme="majorHAnsi" w:eastAsia="Cambria" w:hAnsiTheme="majorHAnsi" w:cs="Cambria"/>
        </w:rPr>
        <w:t>Internetu</w:t>
      </w:r>
      <w:r w:rsidRPr="00EB76A9">
        <w:rPr>
          <w:rFonts w:asciiTheme="majorHAnsi" w:eastAsia="Cambria" w:hAnsiTheme="majorHAnsi" w:cs="Cambria"/>
        </w:rPr>
        <w:t xml:space="preserve"> i </w:t>
      </w:r>
      <w:proofErr w:type="spellStart"/>
      <w:r w:rsidRPr="00EB76A9">
        <w:rPr>
          <w:rFonts w:asciiTheme="majorHAnsi" w:eastAsia="Cambria" w:hAnsiTheme="majorHAnsi" w:cs="Cambria"/>
        </w:rPr>
        <w:t>hakerstwo</w:t>
      </w:r>
      <w:proofErr w:type="spellEnd"/>
      <w:r w:rsidRPr="00EB76A9">
        <w:rPr>
          <w:rFonts w:asciiTheme="majorHAnsi" w:eastAsia="Cambria" w:hAnsiTheme="majorHAnsi" w:cs="Cambria"/>
        </w:rPr>
        <w:t xml:space="preserve">; komercjalizacja </w:t>
      </w:r>
      <w:r w:rsidR="008C4BE3" w:rsidRPr="00EB76A9">
        <w:rPr>
          <w:rFonts w:asciiTheme="majorHAnsi" w:eastAsia="Cambria" w:hAnsiTheme="majorHAnsi" w:cs="Cambria"/>
        </w:rPr>
        <w:t>Internetu</w:t>
      </w:r>
      <w:r w:rsidRPr="00EB76A9">
        <w:rPr>
          <w:rFonts w:asciiTheme="majorHAnsi" w:eastAsia="Cambria" w:hAnsiTheme="majorHAnsi" w:cs="Cambria"/>
        </w:rPr>
        <w:t xml:space="preserve">; otwarte dane szansą na rozwój gospodarczy i społeczny; niwelowanie </w:t>
      </w:r>
      <w:proofErr w:type="spellStart"/>
      <w:r w:rsidRPr="00EB76A9">
        <w:rPr>
          <w:rFonts w:asciiTheme="majorHAnsi" w:eastAsia="Cambria" w:hAnsiTheme="majorHAnsi" w:cs="Cambria"/>
        </w:rPr>
        <w:t>wykluczeń</w:t>
      </w:r>
      <w:proofErr w:type="spellEnd"/>
      <w:r w:rsidRPr="00EB76A9">
        <w:rPr>
          <w:rFonts w:asciiTheme="majorHAnsi" w:eastAsia="Cambria" w:hAnsiTheme="majorHAnsi" w:cs="Cambria"/>
        </w:rPr>
        <w:t xml:space="preserve"> cyfrowych</w:t>
      </w:r>
      <w:r w:rsidR="00E81283">
        <w:rPr>
          <w:rFonts w:asciiTheme="majorHAnsi" w:eastAsia="Cambria" w:hAnsiTheme="majorHAnsi" w:cs="Cambria"/>
        </w:rPr>
        <w:t>.</w:t>
      </w:r>
    </w:p>
    <w:p w14:paraId="0B31F9C7" w14:textId="0DEE1C9D" w:rsidR="004973E6" w:rsidRPr="00EB76A9" w:rsidRDefault="00E81283" w:rsidP="003C6C65">
      <w:pPr>
        <w:jc w:val="both"/>
        <w:rPr>
          <w:rFonts w:asciiTheme="majorHAnsi" w:eastAsia="Cambria" w:hAnsiTheme="majorHAnsi" w:cs="Cambria"/>
        </w:rPr>
      </w:pPr>
      <w:r w:rsidRPr="00E81283">
        <w:rPr>
          <w:rFonts w:asciiTheme="majorHAnsi" w:eastAsia="Cambria" w:hAnsiTheme="majorHAnsi" w:cs="Cambria"/>
          <w:i/>
          <w:iCs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analizowanie dokumentów dotyczących otwartych danych publicznych; przykłady wdrożeń projektów otwartych danych w Polsce i na świecie; informacja publiczna; ponowne wykorzystanie danych; prawa autorskie </w:t>
      </w:r>
      <w:r w:rsidR="001433BB">
        <w:rPr>
          <w:rFonts w:asciiTheme="majorHAnsi" w:eastAsia="Cambria" w:hAnsiTheme="majorHAnsi" w:cs="Cambria"/>
        </w:rPr>
        <w:t xml:space="preserve">                    </w:t>
      </w:r>
      <w:r w:rsidRPr="00EB76A9">
        <w:rPr>
          <w:rFonts w:asciiTheme="majorHAnsi" w:eastAsia="Cambria" w:hAnsiTheme="majorHAnsi" w:cs="Cambria"/>
        </w:rPr>
        <w:t>a otwarte dane; dobre praktyki w otwieraniu danych.</w:t>
      </w:r>
    </w:p>
    <w:p w14:paraId="1747F95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F358BB2" w14:textId="51634B34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koncepcje otwartości danych i ich znaczenie dla rozwoju gospodarki i społeczeństw ery cyfrowej;</w:t>
      </w:r>
    </w:p>
    <w:p w14:paraId="043D06A2" w14:textId="2E74962A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sprawnie posługiwać się terminologią dotyczącą otwartości danych i informacji publicznej; dostrzegać korzyści płynące z otwierania danych w życiu człowieka, społeczeństwa i gospodarki;</w:t>
      </w:r>
    </w:p>
    <w:p w14:paraId="34341599" w14:textId="3CFBFC93" w:rsidR="004973E6" w:rsidRPr="00EB76A9" w:rsidRDefault="008C4BE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dzielenia się wiedzą na temat otwartości danych w swoim środowisku; samodzielnego analizowania pojęć i koncepcji z dziedziny informatyki i społeczeństwa. </w:t>
      </w:r>
    </w:p>
    <w:p w14:paraId="4D2D5085" w14:textId="2173C24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wykład, ćwiczenia.</w:t>
      </w:r>
    </w:p>
    <w:p w14:paraId="3DBB72B7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KA7_WG7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KA7_UK3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KA7_UO1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 xml:space="preserve">KA7_KR3 </w:t>
      </w:r>
      <w:r w:rsidRPr="00701E87">
        <w:rPr>
          <w:rFonts w:asciiTheme="majorHAnsi" w:hAnsiTheme="majorHAnsi"/>
          <w:color w:val="4F81BD" w:themeColor="accent1"/>
        </w:rPr>
        <w:t>nauki o polityce i administracji.</w:t>
      </w:r>
    </w:p>
    <w:p w14:paraId="42B05901" w14:textId="7F981E36" w:rsidR="00FB7243" w:rsidRDefault="00761845" w:rsidP="00FB7243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9CBF056" w14:textId="1C0B34A0" w:rsidR="000E2343" w:rsidRPr="00701E87" w:rsidRDefault="000E2343" w:rsidP="00FB7243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>ECTS: 4</w:t>
      </w:r>
    </w:p>
    <w:p w14:paraId="70F22271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E76D229" w14:textId="46C99D92" w:rsidR="004973E6" w:rsidRPr="00EB76A9" w:rsidRDefault="00000000" w:rsidP="003C6C65">
      <w:pPr>
        <w:pStyle w:val="Teksttreci0"/>
        <w:numPr>
          <w:ilvl w:val="0"/>
          <w:numId w:val="24"/>
        </w:numPr>
        <w:shd w:val="clear" w:color="auto" w:fill="auto"/>
        <w:jc w:val="both"/>
        <w:rPr>
          <w:rFonts w:asciiTheme="majorHAnsi" w:hAnsiTheme="majorHAnsi"/>
          <w:b/>
          <w:bCs/>
        </w:rPr>
      </w:pPr>
      <w:bookmarkStart w:id="20" w:name="_Hlk121644398"/>
      <w:bookmarkStart w:id="21" w:name="_Hlk121130459"/>
      <w:r w:rsidRPr="00EB76A9">
        <w:rPr>
          <w:rFonts w:asciiTheme="majorHAnsi" w:hAnsiTheme="majorHAnsi"/>
          <w:b/>
          <w:bCs/>
        </w:rPr>
        <w:t xml:space="preserve">Przedmiot do wyboru </w:t>
      </w:r>
      <w:bookmarkEnd w:id="20"/>
      <w:bookmarkEnd w:id="21"/>
      <w:r w:rsidRPr="00EB76A9">
        <w:rPr>
          <w:rFonts w:asciiTheme="majorHAnsi" w:hAnsiTheme="majorHAnsi"/>
          <w:b/>
          <w:bCs/>
        </w:rPr>
        <w:t>V</w:t>
      </w:r>
    </w:p>
    <w:p w14:paraId="0F69528D" w14:textId="3BC02535" w:rsidR="004973E6" w:rsidRPr="00EB76A9" w:rsidRDefault="00000000" w:rsidP="003C6C65">
      <w:pPr>
        <w:jc w:val="both"/>
        <w:rPr>
          <w:rFonts w:asciiTheme="majorHAnsi" w:hAnsiTheme="majorHAnsi"/>
          <w:b/>
          <w:bCs/>
          <w:iCs/>
        </w:rPr>
      </w:pPr>
      <w:r w:rsidRPr="00EB76A9">
        <w:rPr>
          <w:rFonts w:asciiTheme="majorHAnsi" w:hAnsiTheme="majorHAnsi"/>
          <w:b/>
          <w:bCs/>
          <w:iCs/>
        </w:rPr>
        <w:t xml:space="preserve">1) Tworzenie i realizacja projektów badawczych </w:t>
      </w:r>
    </w:p>
    <w:p w14:paraId="5690B507" w14:textId="7DCAF203" w:rsidR="004973E6" w:rsidRPr="00EB76A9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przedstawienie zaawansowanej i pogłębionej wiedzy na temat </w:t>
      </w:r>
      <w:bookmarkStart w:id="22" w:name="_Hlk121754124"/>
      <w:r w:rsidRPr="00EB76A9">
        <w:rPr>
          <w:rFonts w:asciiTheme="majorHAnsi" w:hAnsiTheme="majorHAnsi"/>
        </w:rPr>
        <w:t xml:space="preserve">procesów formułowania i realizacji projektów badawczych. Omówienie etapów prowadzenia analiz </w:t>
      </w:r>
      <w:r w:rsidRPr="00EB76A9">
        <w:rPr>
          <w:rFonts w:asciiTheme="majorHAnsi" w:hAnsiTheme="majorHAnsi"/>
        </w:rPr>
        <w:lastRenderedPageBreak/>
        <w:t xml:space="preserve">na które składa się: projektowania badań, przeprowadzenia analizy, przedstawienia </w:t>
      </w:r>
      <w:r w:rsidR="001433BB">
        <w:rPr>
          <w:rFonts w:asciiTheme="majorHAnsi" w:hAnsiTheme="majorHAnsi"/>
        </w:rPr>
        <w:t xml:space="preserve">              </w:t>
      </w:r>
      <w:r w:rsidRPr="00EB76A9">
        <w:rPr>
          <w:rFonts w:asciiTheme="majorHAnsi" w:hAnsiTheme="majorHAnsi"/>
        </w:rPr>
        <w:t xml:space="preserve">i promowania wyników. </w:t>
      </w:r>
    </w:p>
    <w:p w14:paraId="087DA42A" w14:textId="2DC19AAB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E81283">
        <w:rPr>
          <w:rFonts w:asciiTheme="majorHAnsi" w:hAnsiTheme="majorHAnsi"/>
          <w:i/>
        </w:rPr>
        <w:t xml:space="preserve"> – </w:t>
      </w:r>
      <w:r w:rsidRPr="00EB76A9">
        <w:rPr>
          <w:rFonts w:asciiTheme="majorHAnsi" w:hAnsiTheme="majorHAnsi"/>
          <w:i/>
        </w:rPr>
        <w:t>wykłady: t</w:t>
      </w:r>
      <w:r w:rsidRPr="00EB76A9">
        <w:rPr>
          <w:rFonts w:asciiTheme="majorHAnsi" w:hAnsiTheme="majorHAnsi"/>
        </w:rPr>
        <w:t>eoretyczne aspekty kreowania i przeprowadzenia projektu badawczego. Cele i zasady prowadzenia analiz, w tym naukowych. Metody ilościowe i jakościowe. Różnorodność źródeł i ich wykorzystanie</w:t>
      </w:r>
      <w:r w:rsidR="00E81283">
        <w:rPr>
          <w:rFonts w:asciiTheme="majorHAnsi" w:hAnsiTheme="majorHAnsi"/>
        </w:rPr>
        <w:t>.</w:t>
      </w:r>
    </w:p>
    <w:p w14:paraId="570F91D5" w14:textId="434EA09D" w:rsidR="004973E6" w:rsidRPr="00EB76A9" w:rsidRDefault="00E81283" w:rsidP="003C6C65">
      <w:pPr>
        <w:jc w:val="both"/>
        <w:rPr>
          <w:rFonts w:asciiTheme="majorHAnsi" w:hAnsiTheme="majorHAnsi"/>
        </w:rPr>
      </w:pPr>
      <w:r w:rsidRPr="00E81283">
        <w:rPr>
          <w:rFonts w:asciiTheme="majorHAnsi" w:hAnsiTheme="majorHAnsi"/>
          <w:i/>
        </w:rPr>
        <w:t>Treści merytoryczne – ćwiczenia:</w:t>
      </w:r>
      <w:r>
        <w:rPr>
          <w:rFonts w:asciiTheme="majorHAnsi" w:hAnsiTheme="majorHAnsi"/>
          <w:i/>
        </w:rPr>
        <w:t xml:space="preserve"> </w:t>
      </w:r>
      <w:r w:rsidRPr="00EB76A9">
        <w:rPr>
          <w:rFonts w:asciiTheme="majorHAnsi" w:hAnsiTheme="majorHAnsi"/>
        </w:rPr>
        <w:t xml:space="preserve">projektowanie badań i analiza danych. Praktyczne wykorzystanie metodologii badań w przygotowywaniu projektów badawczych </w:t>
      </w:r>
      <w:r w:rsidR="001433BB">
        <w:rPr>
          <w:rFonts w:asciiTheme="majorHAnsi" w:hAnsiTheme="majorHAnsi"/>
        </w:rPr>
        <w:t xml:space="preserve">                          </w:t>
      </w:r>
      <w:r w:rsidRPr="00EB76A9">
        <w:rPr>
          <w:rFonts w:asciiTheme="majorHAnsi" w:hAnsiTheme="majorHAnsi"/>
        </w:rPr>
        <w:t>i raportów dotyczących życia publicznego.</w:t>
      </w:r>
    </w:p>
    <w:p w14:paraId="0B5A8986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2B5A97CC" w14:textId="628C08C2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teoretyczne założenia prowadzenia projektu badawczego; różnorodne metody potrzebne do analizy danych</w:t>
      </w:r>
      <w:r>
        <w:rPr>
          <w:rFonts w:asciiTheme="majorHAnsi" w:hAnsiTheme="majorHAnsi"/>
        </w:rPr>
        <w:t>;</w:t>
      </w:r>
    </w:p>
    <w:p w14:paraId="4D7E36D7" w14:textId="6BF99BD0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krytycznie i konstruktywnie analizować zbiory danych; formułować pogłębione pisemne i ustne wnioski dotyczące wybranego zagadnienia; przygotować i zrealizować projekt badawczy</w:t>
      </w:r>
      <w:r>
        <w:rPr>
          <w:rFonts w:asciiTheme="majorHAnsi" w:hAnsiTheme="majorHAnsi"/>
        </w:rPr>
        <w:t>;</w:t>
      </w:r>
    </w:p>
    <w:p w14:paraId="7E0AA5C0" w14:textId="2A6B30C1" w:rsidR="004973E6" w:rsidRPr="00EB76A9" w:rsidRDefault="002939C0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aktywnego udziału w życiu publicznym </w:t>
      </w:r>
      <w:r w:rsidR="001433BB">
        <w:rPr>
          <w:rFonts w:asciiTheme="majorHAnsi" w:hAnsiTheme="majorHAnsi"/>
        </w:rPr>
        <w:t xml:space="preserve">                            </w:t>
      </w:r>
      <w:r w:rsidRPr="00EB76A9">
        <w:rPr>
          <w:rFonts w:asciiTheme="majorHAnsi" w:hAnsiTheme="majorHAnsi"/>
        </w:rPr>
        <w:t xml:space="preserve">i naukowym; przygotowania zaawansowanych i pogłębionych projektów badawczych. </w:t>
      </w:r>
    </w:p>
    <w:p w14:paraId="7985BA2C" w14:textId="5FB5CA23" w:rsidR="004973E6" w:rsidRDefault="00000000" w:rsidP="003C6C65">
      <w:pPr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wykład, ćwiczenia.</w:t>
      </w:r>
      <w:bookmarkEnd w:id="22"/>
    </w:p>
    <w:p w14:paraId="1E1DD2D9" w14:textId="315324CA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5F728A" w:rsidRPr="00701E87">
        <w:rPr>
          <w:rFonts w:asciiTheme="majorHAnsi" w:hAnsiTheme="majorHAnsi" w:cs="Calibri"/>
          <w:color w:val="4F81BD" w:themeColor="accent1"/>
        </w:rPr>
        <w:t>KA7_WG1</w:t>
      </w:r>
      <w:r w:rsidR="005F728A" w:rsidRPr="00701E87">
        <w:rPr>
          <w:rFonts w:asciiTheme="majorHAnsi" w:hAnsiTheme="majorHAnsi"/>
          <w:color w:val="4F81BD" w:themeColor="accent1"/>
        </w:rPr>
        <w:t xml:space="preserve"> </w:t>
      </w:r>
      <w:bookmarkStart w:id="23" w:name="_Hlk126843859"/>
      <w:r w:rsidR="005F728A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3"/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2719A" w:rsidRPr="0002719A">
        <w:rPr>
          <w:rFonts w:asciiTheme="majorHAnsi" w:hAnsiTheme="majorHAnsi" w:cs="Calibri"/>
          <w:color w:val="4F81BD" w:themeColor="accent1"/>
        </w:rPr>
        <w:t>KA7_UW2</w:t>
      </w:r>
      <w:r w:rsidR="0002719A" w:rsidRPr="0002719A">
        <w:t xml:space="preserve"> </w:t>
      </w:r>
      <w:r w:rsidR="0002719A" w:rsidRPr="0002719A">
        <w:rPr>
          <w:rFonts w:asciiTheme="majorHAnsi" w:hAnsiTheme="majorHAnsi" w:cs="Calibri"/>
          <w:color w:val="4F81BD" w:themeColor="accent1"/>
        </w:rPr>
        <w:t>nauki o polityce i administracji</w:t>
      </w:r>
      <w:r w:rsidR="0002719A">
        <w:rPr>
          <w:rFonts w:asciiTheme="majorHAnsi" w:hAnsiTheme="majorHAnsi" w:cs="Calibri"/>
          <w:color w:val="4F81BD" w:themeColor="accent1"/>
        </w:rPr>
        <w:t xml:space="preserve">; </w:t>
      </w:r>
      <w:r w:rsidR="00624775" w:rsidRPr="00701E87">
        <w:rPr>
          <w:rFonts w:asciiTheme="majorHAnsi" w:hAnsiTheme="majorHAnsi" w:cs="Calibri"/>
          <w:color w:val="4F81BD" w:themeColor="accent1"/>
        </w:rPr>
        <w:t>KA7_KO2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 KA7_KO2 nauki o zarządzaniu </w:t>
      </w:r>
      <w:r w:rsidR="00097C5D">
        <w:rPr>
          <w:rFonts w:asciiTheme="majorHAnsi" w:hAnsiTheme="majorHAnsi" w:cs="Calibri"/>
          <w:color w:val="4F81BD" w:themeColor="accent1"/>
        </w:rPr>
        <w:t xml:space="preserve">i </w:t>
      </w:r>
      <w:r w:rsidR="00624775" w:rsidRPr="00701E87">
        <w:rPr>
          <w:rFonts w:asciiTheme="majorHAnsi" w:hAnsiTheme="majorHAnsi" w:cs="Calibri"/>
          <w:color w:val="4F81BD" w:themeColor="accent1"/>
        </w:rPr>
        <w:t>jakości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792E835B" w14:textId="74EE94B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FCD4D2F" w14:textId="77C8D5BB" w:rsidR="000E2343" w:rsidRPr="00701E87" w:rsidRDefault="000E2343" w:rsidP="00FD2D2F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5C18874A" w14:textId="77777777" w:rsidR="00FD2D2F" w:rsidRPr="00EB76A9" w:rsidRDefault="00FD2D2F" w:rsidP="003C6C65">
      <w:pPr>
        <w:jc w:val="both"/>
        <w:rPr>
          <w:rFonts w:asciiTheme="majorHAnsi" w:hAnsiTheme="majorHAnsi"/>
        </w:rPr>
      </w:pPr>
    </w:p>
    <w:p w14:paraId="1A441AE7" w14:textId="55604529" w:rsidR="004973E6" w:rsidRPr="00EB76A9" w:rsidRDefault="00000000" w:rsidP="003C6C65">
      <w:pPr>
        <w:jc w:val="both"/>
        <w:rPr>
          <w:rFonts w:asciiTheme="majorHAnsi" w:hAnsiTheme="majorHAnsi"/>
          <w:b/>
          <w:bCs/>
          <w:iCs/>
        </w:rPr>
      </w:pPr>
      <w:r w:rsidRPr="00EB76A9">
        <w:rPr>
          <w:rFonts w:asciiTheme="majorHAnsi" w:hAnsiTheme="majorHAnsi"/>
          <w:b/>
          <w:bCs/>
          <w:iCs/>
        </w:rPr>
        <w:t xml:space="preserve">2) </w:t>
      </w:r>
      <w:proofErr w:type="spellStart"/>
      <w:r w:rsidRPr="00EB76A9">
        <w:rPr>
          <w:rFonts w:asciiTheme="majorHAnsi" w:hAnsiTheme="majorHAnsi"/>
          <w:b/>
          <w:bCs/>
          <w:iCs/>
        </w:rPr>
        <w:t>Research</w:t>
      </w:r>
      <w:proofErr w:type="spellEnd"/>
      <w:r w:rsidRPr="00EB76A9">
        <w:rPr>
          <w:rFonts w:asciiTheme="majorHAnsi" w:hAnsiTheme="majorHAnsi"/>
          <w:b/>
          <w:bCs/>
          <w:iCs/>
        </w:rPr>
        <w:t xml:space="preserve"> Analysis</w:t>
      </w:r>
    </w:p>
    <w:p w14:paraId="41C8DF91" w14:textId="77777777" w:rsidR="004973E6" w:rsidRPr="00EB76A9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/>
        </w:rPr>
        <w:t>Cel kształcenia</w:t>
      </w:r>
      <w:r w:rsidRPr="00EB76A9">
        <w:rPr>
          <w:rFonts w:asciiTheme="majorHAnsi" w:hAnsiTheme="majorHAnsi"/>
          <w:iCs/>
        </w:rPr>
        <w:t xml:space="preserve">: przekazanie pogłębionej wiedzy na temat procesów determinujących zarządzanie procesem badawczym. Omówienie etapów prowadzenia analiz: projektowania badań, przeprowadzenia analizy, przedstawienia i promowania wyników. </w:t>
      </w:r>
    </w:p>
    <w:p w14:paraId="6D7E0F10" w14:textId="54A5CB1E" w:rsidR="004973E6" w:rsidRPr="00E81283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E81283">
        <w:rPr>
          <w:rFonts w:asciiTheme="majorHAnsi" w:hAnsiTheme="majorHAnsi"/>
          <w:i/>
        </w:rPr>
        <w:t xml:space="preserve"> – </w:t>
      </w:r>
      <w:r w:rsidRPr="00EB76A9">
        <w:rPr>
          <w:rFonts w:asciiTheme="majorHAnsi" w:hAnsiTheme="majorHAnsi"/>
          <w:i/>
        </w:rPr>
        <w:t>wykłady</w:t>
      </w:r>
      <w:r w:rsidRPr="00EB76A9">
        <w:rPr>
          <w:rFonts w:asciiTheme="majorHAnsi" w:hAnsiTheme="majorHAnsi"/>
          <w:iCs/>
        </w:rPr>
        <w:t xml:space="preserve">: teoretyczne uwarunkowania przeprowadzenia analizy badawczej. Cele i zasady prowadzenia analiz, w tym naukowych. Metody ilościowe </w:t>
      </w:r>
      <w:r w:rsidR="001433BB">
        <w:rPr>
          <w:rFonts w:asciiTheme="majorHAnsi" w:hAnsiTheme="majorHAnsi"/>
          <w:iCs/>
        </w:rPr>
        <w:t xml:space="preserve">                    </w:t>
      </w:r>
      <w:r w:rsidRPr="00EB76A9">
        <w:rPr>
          <w:rFonts w:asciiTheme="majorHAnsi" w:hAnsiTheme="majorHAnsi"/>
          <w:iCs/>
        </w:rPr>
        <w:t>i jakościowe. Różnorodność źródeł i ich wykorzystanie</w:t>
      </w:r>
      <w:r w:rsidR="00E81283">
        <w:rPr>
          <w:rFonts w:asciiTheme="majorHAnsi" w:hAnsiTheme="majorHAnsi"/>
          <w:iCs/>
        </w:rPr>
        <w:t>.</w:t>
      </w:r>
    </w:p>
    <w:p w14:paraId="1814C0D1" w14:textId="21383B6E" w:rsidR="004973E6" w:rsidRPr="00EB76A9" w:rsidRDefault="00E81283" w:rsidP="003C6C65">
      <w:pPr>
        <w:jc w:val="both"/>
        <w:rPr>
          <w:rFonts w:asciiTheme="majorHAnsi" w:hAnsiTheme="majorHAnsi"/>
          <w:iCs/>
        </w:rPr>
      </w:pPr>
      <w:r w:rsidRPr="00E81283">
        <w:rPr>
          <w:rFonts w:asciiTheme="majorHAnsi" w:hAnsiTheme="majorHAnsi"/>
          <w:i/>
        </w:rPr>
        <w:t>Treści merytoryczne</w:t>
      </w:r>
      <w:r w:rsidR="00AA3F5B">
        <w:rPr>
          <w:rFonts w:asciiTheme="majorHAnsi" w:hAnsiTheme="majorHAnsi"/>
          <w:i/>
        </w:rPr>
        <w:t xml:space="preserve"> </w:t>
      </w:r>
      <w:r w:rsidRPr="00E81283">
        <w:rPr>
          <w:rFonts w:asciiTheme="majorHAnsi" w:hAnsiTheme="majorHAnsi"/>
          <w:i/>
        </w:rPr>
        <w:t>– ćwiczenia:</w:t>
      </w:r>
      <w:r w:rsidRPr="00EB76A9">
        <w:rPr>
          <w:rFonts w:asciiTheme="majorHAnsi" w:hAnsiTheme="majorHAnsi"/>
          <w:iCs/>
        </w:rPr>
        <w:t xml:space="preserve"> projektowanie założeń oraz ich realizacja. Zaawansowana analiza danych. Praktyczne wykorzystanie metodologii badań </w:t>
      </w:r>
      <w:r w:rsidR="001433BB">
        <w:rPr>
          <w:rFonts w:asciiTheme="majorHAnsi" w:hAnsiTheme="majorHAnsi"/>
          <w:iCs/>
        </w:rPr>
        <w:t xml:space="preserve">                          </w:t>
      </w:r>
      <w:r w:rsidRPr="00EB76A9">
        <w:rPr>
          <w:rFonts w:asciiTheme="majorHAnsi" w:hAnsiTheme="majorHAnsi"/>
          <w:iCs/>
        </w:rPr>
        <w:t>w przygotowywaniu raportów dotyczących życia publicznego</w:t>
      </w:r>
      <w:r w:rsidR="002939C0">
        <w:rPr>
          <w:rFonts w:asciiTheme="majorHAnsi" w:hAnsiTheme="majorHAnsi"/>
          <w:iCs/>
        </w:rPr>
        <w:t>;</w:t>
      </w:r>
    </w:p>
    <w:p w14:paraId="6F35C9E5" w14:textId="77777777" w:rsidR="004973E6" w:rsidRPr="00EB76A9" w:rsidRDefault="00000000" w:rsidP="003C6C65">
      <w:pPr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Cs/>
        </w:rPr>
        <w:t>Efekty uczenia się:</w:t>
      </w:r>
    </w:p>
    <w:p w14:paraId="7D8F4A54" w14:textId="3E6927E8" w:rsidR="004973E6" w:rsidRPr="00EB76A9" w:rsidRDefault="002939C0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  <w:iCs/>
        </w:rPr>
        <w:t xml:space="preserve"> teoretyczne założenia prowadzenia procesu analizy danych; różnorodne metody potrzebne do analizy danych; cele i konsekwencje przygotowania raportu</w:t>
      </w:r>
      <w:r w:rsidR="0057337B">
        <w:rPr>
          <w:rFonts w:asciiTheme="majorHAnsi" w:hAnsiTheme="majorHAnsi"/>
          <w:iCs/>
        </w:rPr>
        <w:t>;</w:t>
      </w:r>
      <w:r w:rsidRPr="00EB76A9">
        <w:rPr>
          <w:rFonts w:asciiTheme="majorHAnsi" w:hAnsiTheme="majorHAnsi"/>
          <w:iCs/>
        </w:rPr>
        <w:t xml:space="preserve">  </w:t>
      </w:r>
    </w:p>
    <w:p w14:paraId="7D236755" w14:textId="49C4A992" w:rsidR="004973E6" w:rsidRPr="00EB76A9" w:rsidRDefault="002939C0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  <w:iCs/>
        </w:rPr>
        <w:t xml:space="preserve"> krytycznie i konstruktywnie analizować zbiory danych; przygotować raport dotyczący określonego zagadnienia w życiu publicznym; formułować pogłębione pisemne i ustne wnioski dotyczące wybranego zagadnienia</w:t>
      </w:r>
      <w:r w:rsidR="0057337B">
        <w:rPr>
          <w:rFonts w:asciiTheme="majorHAnsi" w:hAnsiTheme="majorHAnsi"/>
          <w:iCs/>
        </w:rPr>
        <w:t>;</w:t>
      </w:r>
    </w:p>
    <w:p w14:paraId="52401A98" w14:textId="2F77C4F4" w:rsidR="004973E6" w:rsidRPr="00EB76A9" w:rsidRDefault="0057337B" w:rsidP="003C6C65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  <w:iCs/>
        </w:rPr>
        <w:t xml:space="preserve"> aktywnego udziału w życiu publicznym; przygotowania zaawansowanych i pogłębionych raportów w oparciu o dane naukowe.</w:t>
      </w:r>
    </w:p>
    <w:p w14:paraId="004916A9" w14:textId="08722090" w:rsidR="004973E6" w:rsidRDefault="00000000" w:rsidP="003C6C65">
      <w:pPr>
        <w:tabs>
          <w:tab w:val="left" w:pos="851"/>
        </w:tabs>
        <w:jc w:val="both"/>
        <w:rPr>
          <w:rFonts w:asciiTheme="majorHAnsi" w:hAnsiTheme="majorHAnsi"/>
          <w:iCs/>
        </w:rPr>
      </w:pPr>
      <w:r w:rsidRPr="00EB76A9">
        <w:rPr>
          <w:rFonts w:asciiTheme="majorHAnsi" w:hAnsiTheme="majorHAnsi"/>
          <w:iCs/>
        </w:rPr>
        <w:t>Forma prowadzenia zajęć: wykład, ćwiczenia</w:t>
      </w:r>
    </w:p>
    <w:p w14:paraId="5C7E7709" w14:textId="0BC51D4E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02719A" w:rsidRPr="0002719A">
        <w:t xml:space="preserve"> </w:t>
      </w:r>
      <w:r w:rsidR="0002719A" w:rsidRPr="0002719A">
        <w:rPr>
          <w:rFonts w:asciiTheme="majorHAnsi" w:hAnsiTheme="majorHAnsi"/>
          <w:color w:val="4F81BD" w:themeColor="accent1"/>
        </w:rPr>
        <w:t>; KA7_UW2 nauki o polityce i administracji</w:t>
      </w:r>
      <w:r w:rsidR="0002719A">
        <w:rPr>
          <w:rFonts w:asciiTheme="majorHAnsi" w:hAnsiTheme="majorHAnsi"/>
          <w:color w:val="4F81BD" w:themeColor="accent1"/>
        </w:rPr>
        <w:t>;</w:t>
      </w:r>
      <w:r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>jakości.</w:t>
      </w:r>
    </w:p>
    <w:p w14:paraId="41B28B79" w14:textId="6EBC5D2B" w:rsidR="00FB7243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B4F2CBD" w14:textId="6908B7A2" w:rsidR="000E2343" w:rsidRPr="00701E87" w:rsidRDefault="000E2343" w:rsidP="00761845">
      <w:pPr>
        <w:jc w:val="both"/>
        <w:rPr>
          <w:rFonts w:asciiTheme="majorHAnsi" w:hAnsiTheme="majorHAnsi"/>
          <w:color w:val="4F81BD" w:themeColor="accent1"/>
        </w:rPr>
      </w:pPr>
      <w:r w:rsidRPr="000E2343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1D57FA5F" w14:textId="77777777" w:rsidR="00FD2D2F" w:rsidRPr="00EB76A9" w:rsidRDefault="00FD2D2F" w:rsidP="003C6C65">
      <w:pPr>
        <w:tabs>
          <w:tab w:val="left" w:pos="851"/>
        </w:tabs>
        <w:jc w:val="both"/>
        <w:rPr>
          <w:rFonts w:asciiTheme="majorHAnsi" w:eastAsia="Cambria" w:hAnsiTheme="majorHAnsi" w:cs="Cambria"/>
        </w:rPr>
      </w:pPr>
    </w:p>
    <w:p w14:paraId="0EF6F1EB" w14:textId="2180DE30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lastRenderedPageBreak/>
        <w:t>Seminarium magisterskie i praca dyplomowa  1</w:t>
      </w:r>
    </w:p>
    <w:p w14:paraId="32AB7168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przygotowanie do opracowania koncepcji, przeprowadzenia badań oraz napisania na ich podstawie pracy magisterskiej. </w:t>
      </w:r>
    </w:p>
    <w:p w14:paraId="762A6AFE" w14:textId="5B81253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zapoznanie się z propozycjami tematyki badawczej; dyskusja nad możliwościami realizacyjnymi prowadzenia badań; wybór i opracowanie tematu oraz problematyki badawczej zgodnie z prezentowanymi zainteresowaniami badawczymi; omówienie różnic między strategią ilościową a jakościową badań </w:t>
      </w:r>
      <w:r w:rsidR="001433B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>w naukach społecznych; omówienie etyki prowadzenia badań; przygotowanie koncepcji pracy magisterskiej.</w:t>
      </w:r>
    </w:p>
    <w:p w14:paraId="545777E0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3A9EB1E7" w14:textId="500EDDFF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terminologię, teorię i techniki pozyskiwania danych oraz zaawansowaną metodologię prowadzenia badań z zakresu nauk o polityce i administracji;</w:t>
      </w:r>
    </w:p>
    <w:p w14:paraId="751BC979" w14:textId="6DF44EF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 formułować i analizować problemy badawcze, dobierać metody </w:t>
      </w:r>
      <w:r w:rsidR="001433BB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>i narzędzia ich rozwiązania;</w:t>
      </w:r>
    </w:p>
    <w:p w14:paraId="460D3000" w14:textId="77DF2907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rozwiązywania problemów poznawczych na drodze prowadzenia badań naukowych. </w:t>
      </w:r>
    </w:p>
    <w:p w14:paraId="02F75263" w14:textId="4B6644D5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ćwiczenia.</w:t>
      </w:r>
    </w:p>
    <w:p w14:paraId="0E52B3D0" w14:textId="2B029466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bookmarkStart w:id="24" w:name="_Hlk126844286"/>
      <w:r w:rsidR="00624775" w:rsidRPr="00701E87">
        <w:rPr>
          <w:rFonts w:asciiTheme="majorHAnsi" w:hAnsiTheme="majorHAnsi"/>
          <w:color w:val="4F81BD" w:themeColor="accent1"/>
        </w:rPr>
        <w:t xml:space="preserve">KA7_WG4 </w:t>
      </w:r>
      <w:bookmarkStart w:id="25" w:name="_Hlk126844032"/>
      <w:r w:rsidR="00624775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bookmarkEnd w:id="25"/>
      <w:r w:rsidR="00624775" w:rsidRPr="00701E87">
        <w:rPr>
          <w:rFonts w:asciiTheme="majorHAnsi" w:hAnsiTheme="majorHAnsi"/>
          <w:color w:val="4F81BD" w:themeColor="accent1"/>
        </w:rPr>
        <w:t xml:space="preserve">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KA7_WK1</w:t>
      </w:r>
      <w:r w:rsidR="00624775" w:rsidRPr="00701E87">
        <w:rPr>
          <w:rFonts w:asciiTheme="majorHAnsi" w:hAnsiTheme="majorHAnsi"/>
          <w:color w:val="4F81BD" w:themeColor="accent1"/>
        </w:rPr>
        <w:t xml:space="preserve"> </w:t>
      </w:r>
      <w:bookmarkStart w:id="26" w:name="_Hlk126909214"/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6"/>
      <w:r w:rsidR="00624775" w:rsidRPr="00701E87">
        <w:rPr>
          <w:rFonts w:asciiTheme="majorHAnsi" w:hAnsiTheme="majorHAnsi" w:cs="Calibri"/>
          <w:color w:val="4F81BD" w:themeColor="accent1"/>
        </w:rPr>
        <w:t>KA7_WK3</w:t>
      </w:r>
      <w:r w:rsidR="00624775" w:rsidRPr="00701E87">
        <w:rPr>
          <w:rFonts w:asciiTheme="majorHAnsi" w:hAnsiTheme="majorHAnsi"/>
          <w:color w:val="4F81BD" w:themeColor="accent1"/>
        </w:rPr>
        <w:t xml:space="preserve"> </w:t>
      </w:r>
      <w:r w:rsidR="00837098" w:rsidRPr="00701E87">
        <w:rPr>
          <w:rFonts w:asciiTheme="majorHAnsi" w:hAnsiTheme="majorHAnsi"/>
          <w:color w:val="4F81BD" w:themeColor="accent1"/>
        </w:rPr>
        <w:t>nauki o polityce i administracji;</w:t>
      </w:r>
      <w:r w:rsidR="00837098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 w:cs="Calibri"/>
          <w:color w:val="4F81BD" w:themeColor="accent1"/>
        </w:rPr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  <w:bookmarkEnd w:id="24"/>
    </w:p>
    <w:p w14:paraId="15C8F148" w14:textId="2CD71B67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3431C27" w14:textId="4785636B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2D6B7420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65204008" w14:textId="2F4E5F97" w:rsidR="004973E6" w:rsidRPr="00EB76A9" w:rsidRDefault="00000000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Seminarium magisterskie i praca dyplomowa  2</w:t>
      </w:r>
    </w:p>
    <w:p w14:paraId="21456939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przygotowanie do opracowania koncepcji, przeprowadzenia badań oraz napisania na ich podstawie pracy magisterskiej. </w:t>
      </w:r>
    </w:p>
    <w:p w14:paraId="7EE272EA" w14:textId="6ECD0C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</w:t>
      </w:r>
      <w:r w:rsidRPr="00EB76A9">
        <w:rPr>
          <w:rFonts w:asciiTheme="majorHAnsi" w:hAnsiTheme="majorHAnsi"/>
          <w:color w:val="000000"/>
        </w:rPr>
        <w:t>opracowanie procedury i harmonogramu badań; wstępna weryfikacja narzędzia badawczego; realizacja badań zasadniczych; gromadzenie materiału badawczego; ocena materiału badawczego</w:t>
      </w:r>
      <w:r w:rsidRPr="00EB76A9">
        <w:rPr>
          <w:rFonts w:asciiTheme="majorHAnsi" w:eastAsia="Cambria" w:hAnsiTheme="majorHAnsi" w:cs="Cambria"/>
        </w:rPr>
        <w:t>.</w:t>
      </w:r>
    </w:p>
    <w:p w14:paraId="505F789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9A1FCD0" w14:textId="08C756E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etapy prowadzenia badań naukowych; narzędzia badawcze</w:t>
      </w:r>
      <w:r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</w:t>
      </w:r>
    </w:p>
    <w:p w14:paraId="566CAE19" w14:textId="7E0A46C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>:  weryfikować narzędzia badawcze niezbędne do napisania pracy dyplomowej; ocenić materiał badawczy;</w:t>
      </w:r>
    </w:p>
    <w:p w14:paraId="225FDCB6" w14:textId="0FCEB63E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rozwiązywania problemów poznawczych na drodze prowadzenia badań naukowych. </w:t>
      </w:r>
    </w:p>
    <w:p w14:paraId="52A2ED9C" w14:textId="58DD0BE8" w:rsidR="004973E6" w:rsidRDefault="00000000" w:rsidP="003C6C65">
      <w:pPr>
        <w:jc w:val="both"/>
        <w:rPr>
          <w:rFonts w:asciiTheme="majorHAnsi" w:eastAsia="Cambria" w:hAnsiTheme="majorHAnsi" w:cs="Cambria"/>
          <w:color w:val="FF0000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</w:t>
      </w:r>
      <w:r w:rsidRPr="00EB76A9">
        <w:rPr>
          <w:rFonts w:asciiTheme="majorHAnsi" w:eastAsia="Cambria" w:hAnsiTheme="majorHAnsi" w:cs="Cambria"/>
          <w:color w:val="FF0000"/>
        </w:rPr>
        <w:t>.</w:t>
      </w:r>
    </w:p>
    <w:p w14:paraId="37C68836" w14:textId="17250727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837098">
        <w:rPr>
          <w:rFonts w:asciiTheme="majorHAnsi" w:hAnsiTheme="majorHAnsi" w:cs="Calibri"/>
          <w:color w:val="4F81BD" w:themeColor="accent1"/>
        </w:rPr>
        <w:t xml:space="preserve">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6645436" w14:textId="6343E59F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ECCF83A" w14:textId="5E59B222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331E9853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4F825C0D" w14:textId="18E1A5A1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lastRenderedPageBreak/>
        <w:t xml:space="preserve"> Seminarium magisterskie i praca dyplomowa  3</w:t>
      </w:r>
    </w:p>
    <w:p w14:paraId="57124B84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przeprowadzenia badań oraz napisania na ich podstawie pracy magisterskiej. </w:t>
      </w:r>
    </w:p>
    <w:p w14:paraId="73E7FD43" w14:textId="3E8A8C85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>ćwiczenia</w:t>
      </w:r>
      <w:r w:rsidRPr="00EB76A9">
        <w:rPr>
          <w:rFonts w:asciiTheme="majorHAnsi" w:eastAsia="Cambria" w:hAnsiTheme="majorHAnsi" w:cs="Cambria"/>
        </w:rPr>
        <w:t xml:space="preserve">: </w:t>
      </w:r>
      <w:r w:rsidRPr="00EB76A9">
        <w:rPr>
          <w:rFonts w:asciiTheme="majorHAnsi" w:hAnsiTheme="majorHAnsi"/>
          <w:color w:val="000000"/>
        </w:rPr>
        <w:t xml:space="preserve">wymogi edytorskie w pracy dyplomowej; przypisy </w:t>
      </w:r>
      <w:r w:rsidR="00E83A9A">
        <w:rPr>
          <w:rFonts w:asciiTheme="majorHAnsi" w:hAnsiTheme="majorHAnsi"/>
          <w:color w:val="000000"/>
        </w:rPr>
        <w:t xml:space="preserve">             </w:t>
      </w:r>
      <w:r w:rsidRPr="00EB76A9">
        <w:rPr>
          <w:rFonts w:asciiTheme="majorHAnsi" w:hAnsiTheme="majorHAnsi"/>
          <w:color w:val="000000"/>
        </w:rPr>
        <w:t xml:space="preserve">w pracy dyplomowej;  parafrazowanie i cytowanie w pracy dyplomowej, tabele, wykresy </w:t>
      </w:r>
      <w:r w:rsidR="001433BB">
        <w:rPr>
          <w:rFonts w:asciiTheme="majorHAnsi" w:hAnsiTheme="majorHAnsi"/>
          <w:color w:val="000000"/>
        </w:rPr>
        <w:t xml:space="preserve">        </w:t>
      </w:r>
      <w:r w:rsidRPr="00EB76A9">
        <w:rPr>
          <w:rFonts w:asciiTheme="majorHAnsi" w:hAnsiTheme="majorHAnsi"/>
          <w:color w:val="000000"/>
        </w:rPr>
        <w:t xml:space="preserve">i ilustracje w pracy dyplomowej; funkcja aneksu i załączników w pracy dyplomowej, formułowanie wniosków i zakończenia. </w:t>
      </w:r>
    </w:p>
    <w:p w14:paraId="25EBEC47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6D419DC" w14:textId="1675C46F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</w:t>
      </w:r>
      <w:r w:rsidRPr="00EB76A9">
        <w:rPr>
          <w:rFonts w:asciiTheme="majorHAnsi" w:eastAsia="Cambria" w:hAnsiTheme="majorHAnsi" w:cs="Cambria"/>
        </w:rPr>
        <w:t>: zasady edytorskie stawiane pracom dyplomowym, poszczególne elementy składające się na pracę dyplomową;</w:t>
      </w:r>
    </w:p>
    <w:p w14:paraId="71F1045B" w14:textId="0EEB999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 formułować wnioski w pracy dyplomowej, prawidłowo wstawić </w:t>
      </w:r>
      <w:r w:rsidR="001433BB">
        <w:rPr>
          <w:rFonts w:asciiTheme="majorHAnsi" w:eastAsia="Cambria" w:hAnsiTheme="majorHAnsi" w:cs="Cambria"/>
        </w:rPr>
        <w:t xml:space="preserve">     </w:t>
      </w:r>
      <w:r w:rsidRPr="00EB76A9">
        <w:rPr>
          <w:rFonts w:asciiTheme="majorHAnsi" w:eastAsia="Cambria" w:hAnsiTheme="majorHAnsi" w:cs="Cambria"/>
        </w:rPr>
        <w:t>i opisać wykorzystywane źródła (przypisy); prawidłowo konstruować pracę dyplomową;</w:t>
      </w:r>
    </w:p>
    <w:p w14:paraId="4641056E" w14:textId="730F1E56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</w:t>
      </w:r>
      <w:r w:rsidRPr="00EB76A9">
        <w:rPr>
          <w:rFonts w:asciiTheme="majorHAnsi" w:eastAsia="Cambria" w:hAnsiTheme="majorHAnsi" w:cs="Cambria"/>
        </w:rPr>
        <w:t>: rozwiązywania problemów poznawczych na drodze prowadzenia badań naukowych.</w:t>
      </w:r>
    </w:p>
    <w:p w14:paraId="477A15DE" w14:textId="61FF783A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Forma prowadzenia zajęć</w:t>
      </w:r>
      <w:r w:rsidRPr="00EB76A9">
        <w:rPr>
          <w:rFonts w:asciiTheme="majorHAnsi" w:eastAsia="Cambria" w:hAnsiTheme="majorHAnsi" w:cs="Cambria"/>
        </w:rPr>
        <w:t>: ćwiczenia.</w:t>
      </w:r>
    </w:p>
    <w:p w14:paraId="3C9774B1" w14:textId="6B8B1794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Symbole efektów kierunkowych:</w:t>
      </w:r>
      <w:r w:rsidR="00837098">
        <w:rPr>
          <w:rFonts w:asciiTheme="majorHAnsi" w:hAnsiTheme="majorHAnsi"/>
          <w:color w:val="4F81BD" w:themeColor="accent1"/>
        </w:rPr>
        <w:t xml:space="preserve"> </w:t>
      </w:r>
      <w:r w:rsidR="00624775" w:rsidRPr="00701E87">
        <w:rPr>
          <w:rFonts w:asciiTheme="majorHAnsi" w:hAnsiTheme="majorHAnsi" w:cs="Calibri"/>
          <w:color w:val="4F81BD" w:themeColor="accent1"/>
        </w:rPr>
        <w:t>KA7_WG1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KA7_WG2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24775" w:rsidRPr="00701E87">
        <w:rPr>
          <w:rFonts w:asciiTheme="majorHAnsi" w:hAnsiTheme="majorHAnsi"/>
          <w:color w:val="4F81BD" w:themeColor="accent1"/>
        </w:rPr>
        <w:t>jakości;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24775" w:rsidRPr="00701E87">
        <w:rPr>
          <w:rFonts w:asciiTheme="majorHAnsi" w:hAnsiTheme="majorHAnsi" w:cs="Calibri"/>
          <w:color w:val="4F81BD" w:themeColor="accent1"/>
        </w:rPr>
        <w:t>KA7_UW2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24775"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24775" w:rsidRPr="00701E87">
        <w:rPr>
          <w:rFonts w:asciiTheme="majorHAnsi" w:hAnsiTheme="majorHAnsi"/>
          <w:color w:val="4F81BD" w:themeColor="accent1"/>
        </w:rPr>
        <w:t>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24775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624775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19648664" w14:textId="3213A08A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6028DF9" w14:textId="2A160441" w:rsidR="006B6AEF" w:rsidRPr="00701E87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>ECTS: 4</w:t>
      </w:r>
    </w:p>
    <w:p w14:paraId="20B43665" w14:textId="5214793C" w:rsidR="00FD2D2F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767BD5ED" w14:textId="77777777" w:rsidR="00837098" w:rsidRPr="00EB76A9" w:rsidRDefault="00837098" w:rsidP="003C6C65">
      <w:pPr>
        <w:jc w:val="both"/>
        <w:rPr>
          <w:rFonts w:asciiTheme="majorHAnsi" w:eastAsia="Cambria" w:hAnsiTheme="majorHAnsi" w:cs="Cambria"/>
        </w:rPr>
      </w:pPr>
    </w:p>
    <w:p w14:paraId="31A5B560" w14:textId="4E1C921D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Seminarium magisterskie i praca dyplomowa  4</w:t>
      </w:r>
    </w:p>
    <w:p w14:paraId="3D2BE18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przeprowadzenia badań oraz napisania na ich podstawie pracy magisterskiej. </w:t>
      </w:r>
    </w:p>
    <w:p w14:paraId="577857C7" w14:textId="12F50684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AA3F5B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ćwiczenia:</w:t>
      </w:r>
      <w:r w:rsidRPr="00EB76A9">
        <w:rPr>
          <w:rFonts w:asciiTheme="majorHAnsi" w:eastAsia="Cambria" w:hAnsiTheme="majorHAnsi" w:cs="Cambria"/>
        </w:rPr>
        <w:t xml:space="preserve"> zakończenie procesu badawczego na wybrany temat; bibliografia w pracy dyplomowej; korekta i </w:t>
      </w:r>
      <w:r w:rsidRPr="00EB76A9">
        <w:rPr>
          <w:rFonts w:asciiTheme="majorHAnsi" w:hAnsiTheme="majorHAnsi"/>
          <w:color w:val="000000"/>
        </w:rPr>
        <w:t>redakcja pracy</w:t>
      </w:r>
      <w:r w:rsidRPr="00EB76A9">
        <w:rPr>
          <w:rFonts w:asciiTheme="majorHAnsi" w:eastAsia="Cambria" w:hAnsiTheme="majorHAnsi" w:cs="Cambria"/>
        </w:rPr>
        <w:t xml:space="preserve"> oraz obrona pracy magisterskiej zgodnie z wymogami formalnymi i merytorycznymi.</w:t>
      </w:r>
    </w:p>
    <w:p w14:paraId="3ECC55A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3FFF5BEF" w14:textId="7EF9946B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etapy prowadzenia procesu badawczego, wymogi stawiane pracom dyplomowym, prawidłową konstrukcję bibliografii w pracy naukowej</w:t>
      </w:r>
      <w:r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</w:t>
      </w:r>
    </w:p>
    <w:p w14:paraId="4276BF5C" w14:textId="75E7245C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 formułować i analizować problemy badawcze, konstruować bibliografię w pracy naukowej, dokonać korekty pracy naukowej</w:t>
      </w:r>
      <w:r>
        <w:rPr>
          <w:rFonts w:asciiTheme="majorHAnsi" w:eastAsia="Cambria" w:hAnsiTheme="majorHAnsi" w:cs="Cambria"/>
        </w:rPr>
        <w:t>;</w:t>
      </w:r>
    </w:p>
    <w:p w14:paraId="6097F699" w14:textId="7E75F61E" w:rsidR="004973E6" w:rsidRPr="00EB76A9" w:rsidRDefault="00C15518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="0057337B" w:rsidRPr="00EB76A9">
        <w:rPr>
          <w:rFonts w:asciiTheme="majorHAnsi" w:eastAsia="Cambria" w:hAnsiTheme="majorHAnsi" w:cs="Cambria"/>
          <w:i/>
          <w:iCs/>
        </w:rPr>
        <w:t xml:space="preserve">ompetencje społeczne (jest gotów do): </w:t>
      </w:r>
      <w:r w:rsidR="0057337B" w:rsidRPr="00EB76A9">
        <w:rPr>
          <w:rFonts w:asciiTheme="majorHAnsi" w:eastAsia="Cambria" w:hAnsiTheme="majorHAnsi" w:cs="Cambria"/>
        </w:rPr>
        <w:t>obrony pracy magisterskiej.</w:t>
      </w:r>
    </w:p>
    <w:p w14:paraId="40DC450B" w14:textId="408466D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zajęć:</w:t>
      </w:r>
      <w:r w:rsidRPr="00EB76A9">
        <w:rPr>
          <w:rFonts w:asciiTheme="majorHAnsi" w:eastAsia="Cambria" w:hAnsiTheme="majorHAnsi" w:cs="Cambria"/>
        </w:rPr>
        <w:t xml:space="preserve"> ćwiczenia.</w:t>
      </w:r>
    </w:p>
    <w:p w14:paraId="58FD5663" w14:textId="5D905430" w:rsidR="00FD2D2F" w:rsidRPr="00701E87" w:rsidRDefault="004348F2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</w:t>
      </w:r>
      <w:r w:rsidRPr="00701E87">
        <w:rPr>
          <w:rFonts w:asciiTheme="majorHAnsi" w:hAnsiTheme="majorHAnsi" w:cs="Calibri"/>
          <w:color w:val="4F81BD" w:themeColor="accent1"/>
        </w:rPr>
        <w:t>KA7_WG2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KA7_WG4 nauki o polityce i administracji; KA7_WG4 nauki o bezpieczeństwie; KA7_WG4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Pr="00701E87">
        <w:rPr>
          <w:rFonts w:asciiTheme="majorHAnsi" w:hAnsiTheme="majorHAnsi"/>
          <w:color w:val="4F81BD" w:themeColor="accent1"/>
        </w:rPr>
        <w:t>jakości;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</w:t>
      </w:r>
      <w:r w:rsidRPr="00701E87">
        <w:rPr>
          <w:rFonts w:asciiTheme="majorHAnsi" w:hAnsiTheme="majorHAnsi" w:cs="Calibri"/>
          <w:color w:val="4F81BD" w:themeColor="accent1"/>
        </w:rPr>
        <w:t>KA7_UW2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Pr="00701E87">
        <w:rPr>
          <w:rFonts w:asciiTheme="majorHAnsi" w:hAnsiTheme="majorHAnsi" w:cs="Calibri"/>
          <w:color w:val="4F81BD" w:themeColor="accent1"/>
        </w:rPr>
        <w:t>KA7_UW10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KA7_UK4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</w:p>
    <w:p w14:paraId="09E7E929" w14:textId="29ADE82A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FB04FBA" w14:textId="04021177" w:rsidR="006B6AEF" w:rsidRDefault="006B6AEF" w:rsidP="00FD2D2F">
      <w:pPr>
        <w:jc w:val="both"/>
        <w:rPr>
          <w:rFonts w:asciiTheme="majorHAnsi" w:hAnsiTheme="majorHAnsi"/>
          <w:color w:val="4F81BD" w:themeColor="accent1"/>
        </w:rPr>
      </w:pPr>
      <w:r w:rsidRPr="006B6AEF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8</w:t>
      </w:r>
    </w:p>
    <w:p w14:paraId="5E64BD59" w14:textId="59C0E53C" w:rsidR="00866BD8" w:rsidRDefault="00866BD8" w:rsidP="00FD2D2F">
      <w:pPr>
        <w:jc w:val="both"/>
        <w:rPr>
          <w:rFonts w:asciiTheme="majorHAnsi" w:hAnsiTheme="majorHAnsi"/>
          <w:color w:val="4F81BD" w:themeColor="accent1"/>
        </w:rPr>
      </w:pPr>
    </w:p>
    <w:p w14:paraId="582709D5" w14:textId="77777777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</w:p>
    <w:p w14:paraId="326B49DC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D517B54" w14:textId="29B50FA8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lastRenderedPageBreak/>
        <w:t xml:space="preserve"> Statystyka i analiza decyzji</w:t>
      </w:r>
    </w:p>
    <w:p w14:paraId="19F53888" w14:textId="083B4E95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podstawowymi pojęciami i miarami statystyki; kształtowanie umiejętności prowadzenia analiz statystycznych oraz szacowania wyników; rozpoznawani</w:t>
      </w:r>
      <w:r w:rsidR="00A24717">
        <w:rPr>
          <w:rFonts w:asciiTheme="majorHAnsi" w:eastAsia="Cambria" w:hAnsiTheme="majorHAnsi" w:cs="Cambria"/>
        </w:rPr>
        <w:t>e</w:t>
      </w:r>
      <w:r w:rsidRPr="00EB76A9">
        <w:rPr>
          <w:rFonts w:asciiTheme="majorHAnsi" w:eastAsia="Cambria" w:hAnsiTheme="majorHAnsi" w:cs="Cambria"/>
        </w:rPr>
        <w:t xml:space="preserve"> procesów decyzyjnych, ich wzajemnych zależności, jak również czynników wpływających na te decyzje oraz używania w praktyce różnych technik, modeli i podejść.</w:t>
      </w:r>
    </w:p>
    <w:p w14:paraId="6F868C46" w14:textId="4B799C9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AA3F5B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podstawowe pojęcia i zakres statystyki; podstawy weryfikacji hipotez statystycznych; metody i organizacja badań statystycznych, przygotowanie badania statystycznego, zbieranie i opracowanie materiału statystycznego, grupowanie statystyczne; prezentacja danych statystycznych; procedury gromadzenia i analizy danych, procedury walidacji; analiza statystyczna oraz wnioskowanie statystyczne</w:t>
      </w:r>
      <w:r w:rsidR="00AA3F5B">
        <w:rPr>
          <w:rFonts w:asciiTheme="majorHAnsi" w:eastAsia="Cambria" w:hAnsiTheme="majorHAnsi" w:cs="Cambria"/>
        </w:rPr>
        <w:t>.</w:t>
      </w:r>
    </w:p>
    <w:p w14:paraId="17C05597" w14:textId="1B9198F2" w:rsidR="004973E6" w:rsidRPr="00EB76A9" w:rsidRDefault="00AA3F5B" w:rsidP="003C6C65">
      <w:pPr>
        <w:jc w:val="both"/>
        <w:rPr>
          <w:rFonts w:asciiTheme="majorHAnsi" w:eastAsia="Cambria" w:hAnsiTheme="majorHAnsi" w:cs="Cambria"/>
        </w:rPr>
      </w:pPr>
      <w:r w:rsidRPr="00AA3F5B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generowanie złożonych modeli prognostycznych na podstawie analizy statystycznej danych; identyfikacja sytuacji decyzyjnych, w których zasadne jest zastosowanie modeli prognostycznych; projektowanie procesów gromadzenia i analizy danych; budowa, interpretacja, weryfikacja i selekcja modeli prognostycznych; wykorzystanie modeli prognostycznych do wspomagania podejmowania decyzji; wnioskowanie statystyczne w analizie współzależności; prognozowanie na podstawie współczynnika korelacji i regresji.</w:t>
      </w:r>
    </w:p>
    <w:p w14:paraId="48A0349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450E10D8" w14:textId="07BE25BE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podstawowe pojęcia i metody statystyczne wspomagające proces decyzyjny; podstawy weryfikacji hipotez statystycznych; </w:t>
      </w:r>
      <w:r w:rsidR="00432B85">
        <w:rPr>
          <w:rFonts w:asciiTheme="majorHAnsi" w:eastAsia="Cambria" w:hAnsiTheme="majorHAnsi" w:cs="Cambria"/>
        </w:rPr>
        <w:t>zasady</w:t>
      </w:r>
      <w:r w:rsidRPr="00EB76A9">
        <w:rPr>
          <w:rFonts w:asciiTheme="majorHAnsi" w:eastAsia="Cambria" w:hAnsiTheme="majorHAnsi" w:cs="Cambria"/>
        </w:rPr>
        <w:t xml:space="preserve"> generowania złożonych modeli prognostycznych na podstawie analizy statystycznej danych;</w:t>
      </w:r>
    </w:p>
    <w:p w14:paraId="47A90AB5" w14:textId="5FEC495C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 xml:space="preserve">miejętności (potrafi): </w:t>
      </w:r>
      <w:r w:rsidRPr="00EB76A9">
        <w:rPr>
          <w:rFonts w:asciiTheme="majorHAnsi" w:eastAsia="Cambria" w:hAnsiTheme="majorHAnsi" w:cs="Cambria"/>
        </w:rPr>
        <w:t xml:space="preserve">formułować i weryfikować hipotezy badawcze; przygotować </w:t>
      </w:r>
      <w:r w:rsidR="001433BB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przeprowadzić badania statystyczne; dokonać analizy, wnioskowania i prezentacji danych; identyfikować sytuacji decyzyjne oraz wykorzystywać modeli prognostyczne do wspomagania podejmowania decyzji;</w:t>
      </w:r>
    </w:p>
    <w:p w14:paraId="3B0C8C3C" w14:textId="2DDFB1D2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adekwatnej i krytycznej oceny odbieranych treści wraz z potrzebą uzupełniania brakującej wiedzy; wykorzystywania oraz uzupełniania </w:t>
      </w:r>
      <w:r w:rsidR="00E83A9A">
        <w:rPr>
          <w:rFonts w:asciiTheme="majorHAnsi" w:eastAsia="Cambria" w:hAnsiTheme="majorHAnsi" w:cs="Cambria"/>
        </w:rPr>
        <w:t xml:space="preserve">      </w:t>
      </w:r>
      <w:r w:rsidRPr="00EB76A9">
        <w:rPr>
          <w:rFonts w:asciiTheme="majorHAnsi" w:eastAsia="Cambria" w:hAnsiTheme="majorHAnsi" w:cs="Cambria"/>
        </w:rPr>
        <w:t>w życiu zawodowym wiedzy naukowej; inicjowania, realizowania i zarządzania projektami społecznymi.</w:t>
      </w:r>
    </w:p>
    <w:p w14:paraId="6B6CA266" w14:textId="20E89187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</w:t>
      </w:r>
    </w:p>
    <w:p w14:paraId="15CC640E" w14:textId="73AF829F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KA7_WG6 nauki o zarządzaniu </w:t>
      </w:r>
      <w:r w:rsidR="00701E87">
        <w:rPr>
          <w:rFonts w:asciiTheme="majorHAnsi" w:hAnsiTheme="majorHAnsi" w:cs="Calibri"/>
          <w:color w:val="4F81BD" w:themeColor="accent1"/>
        </w:rPr>
        <w:t xml:space="preserve">i 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jakości; 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KA7_UW11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4348F2" w:rsidRPr="00761845">
        <w:rPr>
          <w:rFonts w:asciiTheme="majorHAnsi" w:hAnsiTheme="majorHAnsi" w:cs="Calibri"/>
          <w:color w:val="4F81BD" w:themeColor="accent1"/>
        </w:rPr>
        <w:t>KA7_UO2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4348F2" w:rsidRPr="00701E87">
        <w:rPr>
          <w:rFonts w:asciiTheme="majorHAnsi" w:hAnsiTheme="majorHAnsi" w:cs="Calibri"/>
          <w:color w:val="4F81BD" w:themeColor="accent1"/>
        </w:rPr>
        <w:t>KA7_UO2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bezpieczeństwie; </w:t>
      </w:r>
      <w:r w:rsidR="004348F2" w:rsidRPr="00701E87">
        <w:rPr>
          <w:rFonts w:asciiTheme="majorHAnsi" w:hAnsiTheme="majorHAnsi" w:cs="Calibri"/>
          <w:color w:val="4F81BD" w:themeColor="accent1"/>
        </w:rPr>
        <w:t>KA7_KK2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837098">
        <w:rPr>
          <w:rFonts w:asciiTheme="majorHAnsi" w:hAnsiTheme="majorHAnsi" w:cs="Calibri"/>
          <w:color w:val="4F81BD" w:themeColor="accent1"/>
        </w:rPr>
        <w:t xml:space="preserve">      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KA7_KR1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5D272D00" w14:textId="6CB124D1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62DE4A1A" w14:textId="1E3C45A1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1523B46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419F23A2" w14:textId="117C2F0D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Strategie nowoczesnego zarządzania</w:t>
      </w:r>
    </w:p>
    <w:p w14:paraId="1126CC0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>zapoznanie z nowoczesnymi strategiami zarządzania organizacją oraz analizowanie celowości i możliwości ich wdrożenia.</w:t>
      </w:r>
    </w:p>
    <w:p w14:paraId="186D0726" w14:textId="52938A8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5065C2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zasoby nowoczesnej organizacji; system funkcji, celów </w:t>
      </w:r>
      <w:r w:rsidR="001433BB">
        <w:rPr>
          <w:rFonts w:asciiTheme="majorHAnsi" w:eastAsia="Cambria" w:hAnsiTheme="majorHAnsi" w:cs="Cambria"/>
        </w:rPr>
        <w:t xml:space="preserve">         </w:t>
      </w:r>
      <w:r w:rsidRPr="00EB76A9">
        <w:rPr>
          <w:rFonts w:asciiTheme="majorHAnsi" w:eastAsia="Cambria" w:hAnsiTheme="majorHAnsi" w:cs="Cambria"/>
        </w:rPr>
        <w:t xml:space="preserve">i procesów; architektura systemu zarządzania nowoczesną organizacją; klasyczne strategie zarządzania organizacjami; nowoczesne strategie zarządzania organizacjami; rola otoczenia współczesnych organizacji w wyborze strategii zarządzania; rola gospodarki opartej o technologie cyfrowe w zarządzaniu organizacją; koncepcje </w:t>
      </w:r>
      <w:r w:rsidR="001433B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>i narzędzia „</w:t>
      </w:r>
      <w:proofErr w:type="spellStart"/>
      <w:r w:rsidRPr="00EB76A9">
        <w:rPr>
          <w:rFonts w:asciiTheme="majorHAnsi" w:eastAsia="Cambria" w:hAnsiTheme="majorHAnsi" w:cs="Cambria"/>
        </w:rPr>
        <w:t>Industry</w:t>
      </w:r>
      <w:proofErr w:type="spellEnd"/>
      <w:r w:rsidRPr="00EB76A9">
        <w:rPr>
          <w:rFonts w:asciiTheme="majorHAnsi" w:eastAsia="Cambria" w:hAnsiTheme="majorHAnsi" w:cs="Cambria"/>
        </w:rPr>
        <w:t xml:space="preserve"> 4.0”; współdziałanie nowoczesnych organizacji; strategie </w:t>
      </w:r>
      <w:r w:rsidR="001433BB">
        <w:rPr>
          <w:rFonts w:asciiTheme="majorHAnsi" w:eastAsia="Cambria" w:hAnsiTheme="majorHAnsi" w:cs="Cambria"/>
        </w:rPr>
        <w:t xml:space="preserve">                          </w:t>
      </w:r>
      <w:r w:rsidRPr="00EB76A9">
        <w:rPr>
          <w:rFonts w:asciiTheme="majorHAnsi" w:eastAsia="Cambria" w:hAnsiTheme="majorHAnsi" w:cs="Cambria"/>
        </w:rPr>
        <w:lastRenderedPageBreak/>
        <w:t>i narzędzia innowacyjności organizacyjnej; specjalizacja, dyferencjacja i dywersyfikacja jako ścieżki rozwoju strategicznego nowoczesnego przedsiębiorstwa</w:t>
      </w:r>
      <w:r w:rsidR="005065C2">
        <w:rPr>
          <w:rFonts w:asciiTheme="majorHAnsi" w:eastAsia="Cambria" w:hAnsiTheme="majorHAnsi" w:cs="Cambria"/>
        </w:rPr>
        <w:t>.</w:t>
      </w:r>
    </w:p>
    <w:p w14:paraId="29B80CE8" w14:textId="1AE9460A" w:rsidR="004973E6" w:rsidRPr="00EB76A9" w:rsidRDefault="005065C2" w:rsidP="003C6C65">
      <w:pPr>
        <w:jc w:val="both"/>
        <w:rPr>
          <w:rFonts w:asciiTheme="majorHAnsi" w:eastAsia="Cambria" w:hAnsiTheme="majorHAnsi" w:cs="Cambria"/>
        </w:rPr>
      </w:pPr>
      <w:r w:rsidRPr="005065C2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analiza poszczególnych nowoczesnych strategii zarządzania organizacjami oraz ich wpływu na doskonalenie organizacji, na przykładzie strategii zarządzania przez: alianse strategiczne, zarządzanie relacjami z klientem, zarządzanie kluczowymi kompetencjami, partnerstwo, outsourcing, </w:t>
      </w:r>
      <w:proofErr w:type="spellStart"/>
      <w:r w:rsidRPr="00EB76A9">
        <w:rPr>
          <w:rFonts w:asciiTheme="majorHAnsi" w:eastAsia="Cambria" w:hAnsiTheme="majorHAnsi" w:cs="Cambria"/>
        </w:rPr>
        <w:t>benchmarking</w:t>
      </w:r>
      <w:proofErr w:type="spellEnd"/>
      <w:r w:rsidRPr="00EB76A9">
        <w:rPr>
          <w:rFonts w:asciiTheme="majorHAnsi" w:eastAsia="Cambria" w:hAnsiTheme="majorHAnsi" w:cs="Cambria"/>
        </w:rPr>
        <w:t xml:space="preserve">, </w:t>
      </w:r>
      <w:proofErr w:type="spellStart"/>
      <w:r w:rsidRPr="00EB76A9">
        <w:rPr>
          <w:rFonts w:asciiTheme="majorHAnsi" w:eastAsia="Cambria" w:hAnsiTheme="majorHAnsi" w:cs="Cambria"/>
        </w:rPr>
        <w:t>reengineering</w:t>
      </w:r>
      <w:proofErr w:type="spellEnd"/>
      <w:r w:rsidRPr="00EB76A9">
        <w:rPr>
          <w:rFonts w:asciiTheme="majorHAnsi" w:eastAsia="Cambria" w:hAnsiTheme="majorHAnsi" w:cs="Cambria"/>
        </w:rPr>
        <w:t xml:space="preserve">, wartość, Lean management, zarządzanie za pomocą strategicznej karty wyników, koncepcje </w:t>
      </w:r>
      <w:proofErr w:type="spellStart"/>
      <w:r w:rsidRPr="00EB76A9">
        <w:rPr>
          <w:rFonts w:asciiTheme="majorHAnsi" w:eastAsia="Cambria" w:hAnsiTheme="majorHAnsi" w:cs="Cambria"/>
        </w:rPr>
        <w:t>ambidexterity</w:t>
      </w:r>
      <w:proofErr w:type="spellEnd"/>
      <w:r w:rsidRPr="00EB76A9">
        <w:rPr>
          <w:rFonts w:asciiTheme="majorHAnsi" w:eastAsia="Cambria" w:hAnsiTheme="majorHAnsi" w:cs="Cambria"/>
        </w:rPr>
        <w:t>.</w:t>
      </w:r>
    </w:p>
    <w:p w14:paraId="14D3DA6E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1E6F5FA4" w14:textId="3A0E4F1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  <w:b/>
        </w:rPr>
        <w:t xml:space="preserve"> </w:t>
      </w:r>
      <w:r w:rsidRPr="00EB76A9">
        <w:rPr>
          <w:rFonts w:asciiTheme="majorHAnsi" w:eastAsia="Cambria" w:hAnsiTheme="majorHAnsi" w:cs="Cambria"/>
        </w:rPr>
        <w:t>koncepcje, metody nowoczesnego zarządzania organizacjami oraz sposoby prowadzenia badań w tym zakresie; cele i rezultaty zastosowania nowoczesnych strategii zarządzania przedsiębiorstwem;</w:t>
      </w:r>
    </w:p>
    <w:p w14:paraId="31B4DA77" w14:textId="4E728A78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  <w:b/>
          <w:i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identyfikować poszczególne komponenty nowoczesnych strategii zarządzania organizacjami; odnajdywać informacje dotyczące różnych praktyk biznesowych w obszarze nowoczesnego zarządzania; dokonywać ich opisu i interpretacji; </w:t>
      </w:r>
    </w:p>
    <w:p w14:paraId="022DD071" w14:textId="2A17C875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kreatywności w rozwiązywaniu problemów związanych z zarządzaniem przedsiębiorstwem.</w:t>
      </w:r>
    </w:p>
    <w:p w14:paraId="32A21DEC" w14:textId="42F6308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738D6012" w14:textId="4FCE06BA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4348F2" w:rsidRPr="00701E87">
        <w:rPr>
          <w:rFonts w:asciiTheme="majorHAnsi" w:hAnsiTheme="majorHAnsi" w:cs="Calibri"/>
          <w:color w:val="4F81BD" w:themeColor="accent1"/>
        </w:rPr>
        <w:t>KA7_WG1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4348F2" w:rsidRPr="00701E87">
        <w:rPr>
          <w:rFonts w:asciiTheme="majorHAnsi" w:hAnsiTheme="majorHAnsi" w:cs="Calibri"/>
          <w:color w:val="4F81BD" w:themeColor="accent1"/>
        </w:rPr>
        <w:t>KA7_UW9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4348F2" w:rsidRPr="00701E87">
        <w:rPr>
          <w:rFonts w:asciiTheme="majorHAnsi" w:hAnsiTheme="majorHAnsi" w:cs="Calibri"/>
          <w:color w:val="4F81BD" w:themeColor="accent1"/>
        </w:rPr>
        <w:t xml:space="preserve"> KA7_KK4</w:t>
      </w:r>
      <w:r w:rsidR="00701E87">
        <w:rPr>
          <w:rFonts w:asciiTheme="majorHAnsi" w:hAnsiTheme="majorHAnsi" w:cs="Calibri"/>
          <w:color w:val="4F81BD" w:themeColor="accent1"/>
        </w:rPr>
        <w:t xml:space="preserve"> n</w:t>
      </w:r>
      <w:r w:rsidR="004348F2" w:rsidRPr="00701E87">
        <w:rPr>
          <w:rFonts w:asciiTheme="majorHAnsi" w:hAnsiTheme="majorHAnsi" w:cs="Calibri"/>
          <w:color w:val="4F81BD" w:themeColor="accent1"/>
        </w:rPr>
        <w:t>auki o bezpieczeństwie;  KA7_KR3</w:t>
      </w:r>
      <w:r w:rsidR="004348F2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11AB7BAB" w14:textId="0947E558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263608C2" w14:textId="2D28AA73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>ECTS: 4</w:t>
      </w:r>
    </w:p>
    <w:p w14:paraId="79B017C9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1062BA49" w14:textId="10CCFD30" w:rsidR="004973E6" w:rsidRPr="00EB76A9" w:rsidRDefault="00000000" w:rsidP="003C6C6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Strategie planowania rozwoju regionalnego</w:t>
      </w:r>
    </w:p>
    <w:p w14:paraId="36913AF1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poszerzenie wiedzy w zakresie strategii planowania rozwoju regionalnego, jej uwarunkowań, elementów oraz procesu implementacji; poznanie metodologii opracowywania strategii rozwoju regionalnego; kształtowanie umiejętności tworzenia strategii rozwoju regionalnego.</w:t>
      </w:r>
    </w:p>
    <w:p w14:paraId="7C8F00C5" w14:textId="3D35711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5065C2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 xml:space="preserve">ykłady: </w:t>
      </w:r>
      <w:r w:rsidRPr="00EB76A9">
        <w:rPr>
          <w:rFonts w:asciiTheme="majorHAnsi" w:eastAsia="Cambria" w:hAnsiTheme="majorHAnsi" w:cs="Cambria"/>
        </w:rPr>
        <w:t>pojęcie strategii, jej typy, cele, funkcje;</w:t>
      </w:r>
      <w:r w:rsidR="005065C2">
        <w:rPr>
          <w:rFonts w:asciiTheme="majorHAnsi" w:eastAsia="Cambria" w:hAnsiTheme="majorHAnsi" w:cs="Cambria"/>
        </w:rPr>
        <w:t xml:space="preserve"> teoretyczne podstawy oraz</w:t>
      </w:r>
      <w:r w:rsidRPr="00EB76A9">
        <w:rPr>
          <w:rFonts w:asciiTheme="majorHAnsi" w:eastAsia="Cambria" w:hAnsiTheme="majorHAnsi" w:cs="Cambria"/>
        </w:rPr>
        <w:t xml:space="preserve"> istota rozwoju regionalnego; zarządzanie w wymiarze regionalnym; znaczenie planowania strategicznego w funkcjonowaniu samorządów regionalnych</w:t>
      </w:r>
      <w:r w:rsidR="00C93EF0">
        <w:rPr>
          <w:rFonts w:asciiTheme="majorHAnsi" w:eastAsia="Cambria" w:hAnsiTheme="majorHAnsi" w:cs="Cambria"/>
        </w:rPr>
        <w:t>.</w:t>
      </w:r>
    </w:p>
    <w:p w14:paraId="151D81E0" w14:textId="2CF750D7" w:rsidR="004973E6" w:rsidRPr="00EB76A9" w:rsidRDefault="005065C2" w:rsidP="003C6C65">
      <w:pPr>
        <w:jc w:val="both"/>
        <w:rPr>
          <w:rFonts w:asciiTheme="majorHAnsi" w:eastAsia="Cambria" w:hAnsiTheme="majorHAnsi" w:cs="Cambria"/>
        </w:rPr>
      </w:pPr>
      <w:r w:rsidRPr="005065C2">
        <w:rPr>
          <w:rFonts w:asciiTheme="majorHAnsi" w:eastAsia="Cambria" w:hAnsiTheme="majorHAnsi" w:cs="Cambria"/>
          <w:i/>
        </w:rPr>
        <w:t>Treści merytoryczne – ćwiczenia:</w:t>
      </w:r>
      <w:r w:rsidRPr="00EB76A9">
        <w:rPr>
          <w:rFonts w:asciiTheme="majorHAnsi" w:eastAsia="Cambria" w:hAnsiTheme="majorHAnsi" w:cs="Cambria"/>
        </w:rPr>
        <w:t xml:space="preserve"> metodyka budowy strategii rozwoju regionalnego; diagnozowanie rozwoju miast, gmin, powiatów i regionów: słabe i mocne strony wybranych miast, gmin, powiatów i regionów – analiza projektowa.</w:t>
      </w:r>
    </w:p>
    <w:p w14:paraId="280C2F0A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675631A" w14:textId="10762CA1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procesy i metodologię planowania rozwoju regionalnego, jego prawidłowości i zakłócenia; zasady tworzenia programów rozwoju regionów; pojęcie strategii, jej typy, cele, funkcje; rolę strategii planowania w rozwoju jednostek terytorialnych;</w:t>
      </w:r>
    </w:p>
    <w:p w14:paraId="1067DFCC" w14:textId="7125A60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określić czynniki mające wpływ na efektywne planowanie rozwoju regionalnego; rozpoznawać główne uwarunkowania istotne przy tworzeniu strategii planowania rozwoju regionalnego; analizować i oceniać strategie planowania rozwoju regionalnego konkretnych jednostek terytorialnych; prezentować na forum publicznym problemy, poglądy oraz wyniki własnych badań w zakresie rozwoju regionalnego;</w:t>
      </w:r>
    </w:p>
    <w:p w14:paraId="7C01589E" w14:textId="5C17ED50" w:rsidR="004973E6" w:rsidRPr="00EB76A9" w:rsidRDefault="0057337B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aktywnego uczestniczenia w życiu publicznym, zwłaszcza w zespołach realizujących cele społeczne, polityczne i obywatelskie na poziomie samorządowym/regionalnym; krytycznej oceny poziomu własnej wiedzy</w:t>
      </w:r>
      <w:r w:rsidR="00AA4901">
        <w:rPr>
          <w:rFonts w:asciiTheme="majorHAnsi" w:eastAsia="Cambria" w:hAnsiTheme="majorHAnsi" w:cs="Cambria"/>
        </w:rPr>
        <w:t>;</w:t>
      </w:r>
      <w:r w:rsidRPr="00EB76A9">
        <w:rPr>
          <w:rFonts w:asciiTheme="majorHAnsi" w:eastAsia="Cambria" w:hAnsiTheme="majorHAnsi" w:cs="Cambria"/>
        </w:rPr>
        <w:t xml:space="preserve"> uznania potrzeby ciągłego rozwoju obywatelskiego i zawodowego.</w:t>
      </w:r>
    </w:p>
    <w:p w14:paraId="44BA08B4" w14:textId="7AB3FC99" w:rsidR="00BB4647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lastRenderedPageBreak/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A3B74E7" w14:textId="7843094D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370088" w:rsidRPr="00701E87">
        <w:rPr>
          <w:rFonts w:asciiTheme="majorHAnsi" w:hAnsiTheme="majorHAnsi" w:cs="Calibri"/>
          <w:color w:val="4F81BD" w:themeColor="accent1"/>
        </w:rPr>
        <w:t>KA7_WG1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370088" w:rsidRPr="00701E87">
        <w:rPr>
          <w:rFonts w:asciiTheme="majorHAnsi" w:hAnsiTheme="majorHAnsi" w:cs="Calibri"/>
          <w:color w:val="4F81BD" w:themeColor="accent1"/>
        </w:rPr>
        <w:t>KA7_WG8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KA7_UW9</w:t>
      </w:r>
      <w:r w:rsidR="00370088" w:rsidRPr="00701E87">
        <w:rPr>
          <w:rFonts w:asciiTheme="majorHAnsi" w:hAnsiTheme="majorHAnsi"/>
          <w:color w:val="4F81BD" w:themeColor="accent1"/>
        </w:rPr>
        <w:t xml:space="preserve"> </w:t>
      </w:r>
      <w:bookmarkStart w:id="27" w:name="_Hlk126845165"/>
      <w:r w:rsidR="00370088" w:rsidRPr="00701E87">
        <w:rPr>
          <w:rFonts w:asciiTheme="majorHAnsi" w:hAnsiTheme="majorHAnsi"/>
          <w:color w:val="4F81BD" w:themeColor="accent1"/>
        </w:rPr>
        <w:t>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7"/>
      <w:r w:rsidR="00370088" w:rsidRPr="00701E87">
        <w:rPr>
          <w:rFonts w:asciiTheme="majorHAnsi" w:hAnsiTheme="majorHAnsi" w:cs="Calibri"/>
          <w:color w:val="4F81BD" w:themeColor="accent1"/>
        </w:rPr>
        <w:t>KA7_KK2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KA7_KR3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2600801C" w14:textId="0C1FBC5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8894925" w14:textId="39981E1F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5</w:t>
      </w:r>
    </w:p>
    <w:p w14:paraId="65EE8399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6A33CD3F" w14:textId="5D18AAD7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Wykład monograficzny I </w:t>
      </w:r>
    </w:p>
    <w:p w14:paraId="6055E1EC" w14:textId="24D67B83" w:rsidR="004973E6" w:rsidRPr="00EB76A9" w:rsidRDefault="00000000" w:rsidP="003C6C65">
      <w:pPr>
        <w:tabs>
          <w:tab w:val="left" w:pos="851"/>
        </w:tabs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t xml:space="preserve">1) Ewolucja systemu politycznego Ukrainy </w:t>
      </w:r>
    </w:p>
    <w:p w14:paraId="59C8F41F" w14:textId="085AA777" w:rsidR="004973E6" w:rsidRPr="00EB76A9" w:rsidRDefault="00000000" w:rsidP="003C6C65">
      <w:pPr>
        <w:jc w:val="both"/>
        <w:rPr>
          <w:rFonts w:asciiTheme="majorHAnsi" w:hAnsiTheme="majorHAnsi"/>
          <w:lang w:val="uk-UA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teorią współczesnych systemów politycznych </w:t>
      </w:r>
      <w:r w:rsidR="001433BB">
        <w:rPr>
          <w:rFonts w:asciiTheme="majorHAnsi" w:hAnsiTheme="majorHAnsi"/>
        </w:rPr>
        <w:t xml:space="preserve">                                     </w:t>
      </w:r>
      <w:r w:rsidRPr="00EB76A9">
        <w:rPr>
          <w:rFonts w:asciiTheme="majorHAnsi" w:hAnsiTheme="majorHAnsi"/>
        </w:rPr>
        <w:t>i z rozwiązaniami instytucjonalno-prawnymi stosowanymi w niepodległej Ukrainie. Przedstawienie ewolucji systemu politycznego, przybliżenie zmian w systemie organów państwowych, systemie partyjnym i systemie wyborczym Ukrainy. Ukazanie podobieństw i różnic istniejących pomiędzy rozwiązaniami ustrojowymi stosowanymi na poszczególnych etapach niepodległości.</w:t>
      </w:r>
    </w:p>
    <w:p w14:paraId="0D4A3DDB" w14:textId="54DC1EF5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3F5D93">
        <w:rPr>
          <w:rFonts w:asciiTheme="majorHAnsi" w:hAnsiTheme="majorHAnsi"/>
          <w:i/>
        </w:rPr>
        <w:t xml:space="preserve"> – w</w:t>
      </w:r>
      <w:r w:rsidRPr="00EB76A9">
        <w:rPr>
          <w:rFonts w:asciiTheme="majorHAnsi" w:hAnsiTheme="majorHAnsi"/>
          <w:i/>
        </w:rPr>
        <w:t xml:space="preserve">ykłady: </w:t>
      </w:r>
      <w:r w:rsidRPr="00EB76A9">
        <w:rPr>
          <w:rFonts w:asciiTheme="majorHAnsi" w:hAnsiTheme="majorHAnsi"/>
        </w:rPr>
        <w:t xml:space="preserve">pojęcie systemu politycznego; podsystemy i funkcje systemu politycznego; klasyfikacja systemów politycznych; Konstytucja jako nadrzędny akt prawny i wyznacznik systemu politycznego; zasady konstytucyjno-prawne państw demokratycznych; instytucje demokratycznych systemów politycznych; władza ustawodawcza, władza wykonawcza, władza sądownicza, partie polityczne, systemy partyjne, systemy wyborcze, grupy interesów; ewolucja systemu politycznego Ukrainy </w:t>
      </w:r>
      <w:r w:rsidR="001433BB">
        <w:rPr>
          <w:rFonts w:asciiTheme="majorHAnsi" w:hAnsiTheme="majorHAnsi"/>
        </w:rPr>
        <w:t xml:space="preserve">      </w:t>
      </w:r>
      <w:r w:rsidRPr="00EB76A9">
        <w:rPr>
          <w:rFonts w:asciiTheme="majorHAnsi" w:hAnsiTheme="majorHAnsi"/>
        </w:rPr>
        <w:t>a ewolucja systemów politycznych państw sąsiedzkich – podobieństwa i różnice</w:t>
      </w:r>
      <w:r w:rsidR="003F5D93">
        <w:rPr>
          <w:rFonts w:asciiTheme="majorHAnsi" w:hAnsiTheme="majorHAnsi"/>
        </w:rPr>
        <w:t>.</w:t>
      </w:r>
    </w:p>
    <w:p w14:paraId="7B8BF940" w14:textId="77777777" w:rsidR="004973E6" w:rsidRPr="00EB76A9" w:rsidRDefault="00000000" w:rsidP="003C6C65">
      <w:pPr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Efekty uczenia się:</w:t>
      </w:r>
    </w:p>
    <w:p w14:paraId="43E613A5" w14:textId="15C88997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rozwiązania instytucjonalno-prawne stosowane w niepodległej Ukrainie; ewolucję systemu politycznego, zmiany zachodzące w systemie organów państwowych, systemie partyjnym i systemie wyborczym Ukrainy; podobieństwa </w:t>
      </w:r>
      <w:r w:rsidR="001433BB">
        <w:rPr>
          <w:rFonts w:asciiTheme="majorHAnsi" w:hAnsiTheme="majorHAnsi"/>
        </w:rPr>
        <w:t xml:space="preserve">                    </w:t>
      </w:r>
      <w:r w:rsidRPr="00EB76A9">
        <w:rPr>
          <w:rFonts w:asciiTheme="majorHAnsi" w:hAnsiTheme="majorHAnsi"/>
        </w:rPr>
        <w:t>i różnice istniejące pomiędzy rozwiązaniami ustrojowymi stosowanymi</w:t>
      </w:r>
      <w:r w:rsidR="00E83A9A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</w:rPr>
        <w:t>na poszczególnych etapach niepodległości;</w:t>
      </w:r>
    </w:p>
    <w:p w14:paraId="6C8C8378" w14:textId="7CA6196F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samodzielnie zdobywać i utrwalać wiedzę; stosować podstawowe </w:t>
      </w:r>
      <w:r w:rsidR="006179C0">
        <w:rPr>
          <w:rFonts w:asciiTheme="majorHAnsi" w:hAnsiTheme="majorHAnsi"/>
        </w:rPr>
        <w:t>zasady</w:t>
      </w:r>
      <w:r w:rsidRPr="00EB76A9">
        <w:rPr>
          <w:rFonts w:asciiTheme="majorHAnsi" w:hAnsiTheme="majorHAnsi"/>
        </w:rPr>
        <w:t xml:space="preserve"> badawcze korzystając z zaleceń i wskazówek opiekuna naukowego; wyjaśniać zmiany zachodzące w systemie politycznym Ukrainy;</w:t>
      </w:r>
    </w:p>
    <w:p w14:paraId="659C8D53" w14:textId="333A56E5" w:rsidR="004973E6" w:rsidRPr="00EB76A9" w:rsidRDefault="0057337B" w:rsidP="003C6C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dalszego zgłębiania wiedzy z zakresu ewolucji systemu politycznego Ukrainy, propagowania zdobytej wiedzy, formułowania </w:t>
      </w:r>
      <w:r w:rsidR="001433BB">
        <w:rPr>
          <w:rFonts w:asciiTheme="majorHAnsi" w:hAnsiTheme="majorHAnsi"/>
        </w:rPr>
        <w:t xml:space="preserve">                              </w:t>
      </w:r>
      <w:r w:rsidRPr="00EB76A9">
        <w:rPr>
          <w:rFonts w:asciiTheme="majorHAnsi" w:hAnsiTheme="majorHAnsi"/>
        </w:rPr>
        <w:t>i wyrażania własnych opinii oraz obserwowania i analizowania zmian ustrojowo-politycznych zachodzących w Ukrainie.</w:t>
      </w:r>
    </w:p>
    <w:p w14:paraId="41E6975F" w14:textId="7C3F82DE" w:rsidR="004973E6" w:rsidRDefault="00000000" w:rsidP="003C6C65">
      <w:pPr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wykład.</w:t>
      </w:r>
    </w:p>
    <w:p w14:paraId="3841B4C2" w14:textId="0184695E" w:rsidR="00370088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370088" w:rsidRPr="00701E87">
        <w:rPr>
          <w:rFonts w:asciiTheme="majorHAnsi" w:hAnsiTheme="majorHAnsi" w:cs="Calibri"/>
          <w:color w:val="4F81BD" w:themeColor="accent1"/>
        </w:rPr>
        <w:t>KA7_WG1</w:t>
      </w:r>
      <w:r w:rsidR="00370088" w:rsidRPr="00701E87">
        <w:rPr>
          <w:rFonts w:asciiTheme="majorHAnsi" w:hAnsiTheme="majorHAnsi"/>
          <w:color w:val="4F81BD" w:themeColor="accent1"/>
        </w:rPr>
        <w:t xml:space="preserve"> </w:t>
      </w:r>
      <w:bookmarkStart w:id="28" w:name="_Hlk126845284"/>
      <w:r w:rsidR="00370088" w:rsidRPr="00701E87">
        <w:rPr>
          <w:rFonts w:asciiTheme="majorHAnsi" w:hAnsiTheme="majorHAnsi"/>
          <w:color w:val="4F81BD" w:themeColor="accent1"/>
        </w:rPr>
        <w:t>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28"/>
      <w:r w:rsidR="00097C5D"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="00370088" w:rsidRPr="00701E87">
        <w:rPr>
          <w:rFonts w:asciiTheme="majorHAnsi" w:hAnsiTheme="majorHAnsi" w:cs="Calibri"/>
          <w:color w:val="4F81BD" w:themeColor="accent1"/>
        </w:rPr>
        <w:t>KA7_WG8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KA7_WG9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KA7_WG15</w:t>
      </w:r>
      <w:r w:rsidR="00370088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370088" w:rsidRPr="00701E87">
        <w:rPr>
          <w:rFonts w:asciiTheme="majorHAnsi" w:hAnsiTheme="majorHAnsi" w:cs="Calibri"/>
          <w:color w:val="4F81BD" w:themeColor="accent1"/>
        </w:rPr>
        <w:t xml:space="preserve"> KA7_WG15 nauki o bezpieczeństwie; KA7_UW4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60E816EB" w14:textId="1BC86E2B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3373877" w14:textId="1A283919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2B8C708A" w14:textId="77777777" w:rsidR="00FD2D2F" w:rsidRPr="00EB76A9" w:rsidRDefault="00FD2D2F" w:rsidP="003C6C65">
      <w:pPr>
        <w:rPr>
          <w:rFonts w:asciiTheme="majorHAnsi" w:hAnsiTheme="majorHAnsi"/>
        </w:rPr>
      </w:pPr>
    </w:p>
    <w:p w14:paraId="4649F8C5" w14:textId="534D1453" w:rsidR="004973E6" w:rsidRPr="00EB76A9" w:rsidRDefault="00000000" w:rsidP="003C6C65">
      <w:pPr>
        <w:jc w:val="both"/>
        <w:rPr>
          <w:rFonts w:asciiTheme="majorHAnsi" w:hAnsiTheme="majorHAnsi"/>
          <w:b/>
          <w:bCs/>
        </w:rPr>
      </w:pPr>
      <w:r w:rsidRPr="00EB76A9">
        <w:rPr>
          <w:rFonts w:asciiTheme="majorHAnsi" w:hAnsiTheme="majorHAnsi"/>
          <w:b/>
          <w:bCs/>
        </w:rPr>
        <w:t>2) Integracja europejska i euroatlantycka Ukrainy</w:t>
      </w:r>
    </w:p>
    <w:p w14:paraId="1ED96E91" w14:textId="6FC362AA" w:rsidR="004973E6" w:rsidRPr="00EB76A9" w:rsidRDefault="00000000" w:rsidP="003C6C65">
      <w:pPr>
        <w:tabs>
          <w:tab w:val="left" w:pos="567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>Cel kształcenia:</w:t>
      </w:r>
      <w:r w:rsidRPr="00EB76A9">
        <w:rPr>
          <w:rFonts w:asciiTheme="majorHAnsi" w:hAnsiTheme="majorHAnsi"/>
        </w:rPr>
        <w:t xml:space="preserve"> zapoznanie z problematyką z zakresu integracji europejskiej </w:t>
      </w:r>
      <w:r w:rsidR="007A75A2">
        <w:rPr>
          <w:rFonts w:asciiTheme="majorHAnsi" w:hAnsiTheme="majorHAnsi"/>
        </w:rPr>
        <w:t xml:space="preserve">                                  </w:t>
      </w:r>
      <w:r w:rsidRPr="00EB76A9">
        <w:rPr>
          <w:rFonts w:asciiTheme="majorHAnsi" w:hAnsiTheme="majorHAnsi"/>
        </w:rPr>
        <w:t xml:space="preserve">i euroatlantyckiej Ukrainy, z działaniami podejmowanymi przez władze ukraińskie na </w:t>
      </w:r>
      <w:r w:rsidRPr="00EB76A9">
        <w:rPr>
          <w:rFonts w:asciiTheme="majorHAnsi" w:hAnsiTheme="majorHAnsi"/>
        </w:rPr>
        <w:lastRenderedPageBreak/>
        <w:t>poszczególnych etapach niepodległości na rzecz pogłębienia współpracy z Unią Europejską i Organizacją Traktatu Północnoatlantyckiego.</w:t>
      </w:r>
    </w:p>
    <w:p w14:paraId="167371B7" w14:textId="01BE395C" w:rsidR="004973E6" w:rsidRPr="00EB76A9" w:rsidRDefault="00000000" w:rsidP="003C6C65">
      <w:pPr>
        <w:tabs>
          <w:tab w:val="left" w:pos="567"/>
        </w:tabs>
        <w:jc w:val="both"/>
        <w:rPr>
          <w:rFonts w:asciiTheme="majorHAnsi" w:hAnsiTheme="majorHAnsi"/>
          <w:i/>
        </w:rPr>
      </w:pPr>
      <w:r w:rsidRPr="00EB76A9">
        <w:rPr>
          <w:rFonts w:asciiTheme="majorHAnsi" w:hAnsiTheme="majorHAnsi"/>
          <w:i/>
        </w:rPr>
        <w:t>Treści merytoryczne</w:t>
      </w:r>
      <w:r w:rsidR="003F5D93">
        <w:rPr>
          <w:rFonts w:asciiTheme="majorHAnsi" w:hAnsiTheme="majorHAnsi"/>
          <w:i/>
        </w:rPr>
        <w:t xml:space="preserve"> – w</w:t>
      </w:r>
      <w:r w:rsidRPr="00EB76A9">
        <w:rPr>
          <w:rFonts w:asciiTheme="majorHAnsi" w:hAnsiTheme="majorHAnsi"/>
          <w:i/>
        </w:rPr>
        <w:t xml:space="preserve">ykłady: </w:t>
      </w:r>
      <w:r w:rsidRPr="00EB76A9">
        <w:rPr>
          <w:rFonts w:asciiTheme="majorHAnsi" w:hAnsiTheme="majorHAnsi"/>
        </w:rPr>
        <w:t xml:space="preserve">pojęcie integracji europejskiej i euroatlantyckiej; droga do niepodległości i uznanie międzynarodowe Ukrainy; uwarunkowania wewnętrzne </w:t>
      </w:r>
      <w:r w:rsidR="007A75A2">
        <w:rPr>
          <w:rFonts w:asciiTheme="majorHAnsi" w:hAnsiTheme="majorHAnsi"/>
        </w:rPr>
        <w:t xml:space="preserve">                    </w:t>
      </w:r>
      <w:r w:rsidRPr="00EB76A9">
        <w:rPr>
          <w:rFonts w:asciiTheme="majorHAnsi" w:hAnsiTheme="majorHAnsi"/>
        </w:rPr>
        <w:t xml:space="preserve">i zewnętrzne polityki zagranicznej Ukrainy; polityka zagraniczna Ukrainy w pierwszych latach niepodległości, </w:t>
      </w:r>
      <w:proofErr w:type="spellStart"/>
      <w:r w:rsidRPr="00EB76A9">
        <w:rPr>
          <w:rFonts w:asciiTheme="majorHAnsi" w:hAnsiTheme="majorHAnsi"/>
        </w:rPr>
        <w:t>wielowektorowość</w:t>
      </w:r>
      <w:proofErr w:type="spellEnd"/>
      <w:r w:rsidRPr="00EB76A9">
        <w:rPr>
          <w:rFonts w:asciiTheme="majorHAnsi" w:hAnsiTheme="majorHAnsi"/>
        </w:rPr>
        <w:t xml:space="preserve"> polityki zagranicznej za prezydentury </w:t>
      </w:r>
      <w:proofErr w:type="spellStart"/>
      <w:r w:rsidRPr="00EB76A9">
        <w:rPr>
          <w:rFonts w:asciiTheme="majorHAnsi" w:hAnsiTheme="majorHAnsi"/>
        </w:rPr>
        <w:t>Łeonida</w:t>
      </w:r>
      <w:proofErr w:type="spellEnd"/>
      <w:r w:rsidRPr="00EB76A9">
        <w:rPr>
          <w:rFonts w:asciiTheme="majorHAnsi" w:hAnsiTheme="majorHAnsi"/>
        </w:rPr>
        <w:t xml:space="preserve"> Kuczmy, europejski i euroatlantycki wybór Wiktora Juszczenki, zwrot w kierunku Rosji za prezydentury Wiktora </w:t>
      </w:r>
      <w:proofErr w:type="spellStart"/>
      <w:r w:rsidRPr="00EB76A9">
        <w:rPr>
          <w:rFonts w:asciiTheme="majorHAnsi" w:hAnsiTheme="majorHAnsi"/>
        </w:rPr>
        <w:t>Janukowycza</w:t>
      </w:r>
      <w:proofErr w:type="spellEnd"/>
      <w:r w:rsidRPr="00EB76A9">
        <w:rPr>
          <w:rFonts w:asciiTheme="majorHAnsi" w:hAnsiTheme="majorHAnsi"/>
        </w:rPr>
        <w:t xml:space="preserve">, </w:t>
      </w:r>
      <w:proofErr w:type="spellStart"/>
      <w:r w:rsidRPr="00EB76A9">
        <w:rPr>
          <w:rFonts w:asciiTheme="majorHAnsi" w:hAnsiTheme="majorHAnsi"/>
        </w:rPr>
        <w:t>Euromajdan</w:t>
      </w:r>
      <w:proofErr w:type="spellEnd"/>
      <w:r w:rsidRPr="00EB76A9">
        <w:rPr>
          <w:rFonts w:asciiTheme="majorHAnsi" w:hAnsiTheme="majorHAnsi"/>
        </w:rPr>
        <w:t xml:space="preserve"> i powrót na drogę integracji europejskiej i euroatlantyckiej; integracja europejska i euroatlantycka Ukrainy </w:t>
      </w:r>
      <w:r w:rsidR="007A75A2">
        <w:rPr>
          <w:rFonts w:asciiTheme="majorHAnsi" w:hAnsiTheme="majorHAnsi"/>
        </w:rPr>
        <w:t xml:space="preserve">                         </w:t>
      </w:r>
      <w:r w:rsidRPr="00EB76A9">
        <w:rPr>
          <w:rFonts w:asciiTheme="majorHAnsi" w:hAnsiTheme="majorHAnsi"/>
        </w:rPr>
        <w:t>w kontekście relacji z Rosją; perspektywy członkostwa w UE i NATO.</w:t>
      </w:r>
    </w:p>
    <w:p w14:paraId="21C65D11" w14:textId="4A53809F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W</w:t>
      </w:r>
      <w:r w:rsidRPr="00EB76A9">
        <w:rPr>
          <w:rFonts w:asciiTheme="majorHAnsi" w:hAnsiTheme="majorHAnsi"/>
          <w:i/>
        </w:rPr>
        <w:t>iedza (zna i rozumie):</w:t>
      </w:r>
      <w:r w:rsidRPr="00EB76A9">
        <w:rPr>
          <w:rFonts w:asciiTheme="majorHAnsi" w:hAnsiTheme="majorHAnsi"/>
        </w:rPr>
        <w:t xml:space="preserve"> pojęcie integracji europejskiej i euroatlantyckiej; uwarunkowania wewnętrzne i zewnętrzne polityki zagranicznej Ukrainy; cele przyświecające polityce zagranicznej Ukrainy na poszczególnych etapach niepodległości, działania podejmowane na rzecz zacieśnienia współpracy z UE i NATO; zmiany zachodzące w zakresie stosunku społeczeństwa ukraińskiego wobec idei przystąpienia Ukrainy do UE i NATO;</w:t>
      </w:r>
    </w:p>
    <w:p w14:paraId="51ED0953" w14:textId="169D433F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U</w:t>
      </w:r>
      <w:r w:rsidRPr="00EB76A9">
        <w:rPr>
          <w:rFonts w:asciiTheme="majorHAnsi" w:hAnsiTheme="majorHAnsi"/>
          <w:i/>
        </w:rPr>
        <w:t>miejętności (potrafi):</w:t>
      </w:r>
      <w:r w:rsidRPr="00EB76A9">
        <w:rPr>
          <w:rFonts w:asciiTheme="majorHAnsi" w:hAnsiTheme="majorHAnsi"/>
        </w:rPr>
        <w:t xml:space="preserve"> samodzielnie zdobywać i utrwalać wiedzę; stosować podstawowe </w:t>
      </w:r>
      <w:r w:rsidR="009C0138">
        <w:rPr>
          <w:rFonts w:asciiTheme="majorHAnsi" w:hAnsiTheme="majorHAnsi"/>
        </w:rPr>
        <w:t>zasady</w:t>
      </w:r>
      <w:r w:rsidRPr="00EB76A9">
        <w:rPr>
          <w:rFonts w:asciiTheme="majorHAnsi" w:hAnsiTheme="majorHAnsi"/>
        </w:rPr>
        <w:t xml:space="preserve"> badawcze korzystając z zaleceń i wskazówek opiekuna naukowego; wyjaśniać zmiany zachodzących w obszarze integracji europejskiej i euroatlantyckiej Ukrainy oraz rolę Ukrainy w stosunkach międzynarodowych;</w:t>
      </w:r>
    </w:p>
    <w:p w14:paraId="0D8B9F2E" w14:textId="7C9AE1E8" w:rsidR="004973E6" w:rsidRPr="00EB76A9" w:rsidRDefault="00CD4070" w:rsidP="003C6C65">
      <w:pPr>
        <w:tabs>
          <w:tab w:val="left" w:pos="56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K</w:t>
      </w:r>
      <w:r w:rsidRPr="00EB76A9">
        <w:rPr>
          <w:rFonts w:asciiTheme="majorHAnsi" w:hAnsiTheme="majorHAnsi"/>
          <w:i/>
        </w:rPr>
        <w:t>ompetencje społeczne (jest gotów do):</w:t>
      </w:r>
      <w:r w:rsidRPr="00EB76A9">
        <w:rPr>
          <w:rFonts w:asciiTheme="majorHAnsi" w:hAnsiTheme="majorHAnsi"/>
        </w:rPr>
        <w:t xml:space="preserve"> dalszego zgłębiania wiedzy z zakresu zagadnień związanych z integracją europejską i euroatlantycką Ukrainy; propagowania zdobytej wiedzy; formułowania i wyrażania własnych opinii; obserwowania oraz analizy zmian zachodzących w obszarze relacji ukraińsko-unijnych oraz ukraińsko-natowskich.</w:t>
      </w:r>
    </w:p>
    <w:p w14:paraId="40665C03" w14:textId="42C42F21" w:rsidR="004973E6" w:rsidRDefault="00000000" w:rsidP="003C6C65">
      <w:pPr>
        <w:tabs>
          <w:tab w:val="left" w:pos="567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</w:rPr>
        <w:t xml:space="preserve">Forma prowadzenia zajęć: </w:t>
      </w:r>
      <w:r w:rsidRPr="00EB76A9">
        <w:rPr>
          <w:rFonts w:asciiTheme="majorHAnsi" w:hAnsiTheme="majorHAnsi"/>
        </w:rPr>
        <w:t>wykład.</w:t>
      </w:r>
    </w:p>
    <w:p w14:paraId="19C0D6E5" w14:textId="77777777" w:rsidR="00761845" w:rsidRPr="00701E87" w:rsidRDefault="00761845" w:rsidP="00761845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  </w:t>
      </w:r>
      <w:r w:rsidRPr="00701E87">
        <w:rPr>
          <w:rFonts w:asciiTheme="majorHAnsi" w:hAnsiTheme="majorHAnsi" w:cs="Calibri"/>
          <w:color w:val="4F81BD" w:themeColor="accent1"/>
        </w:rPr>
        <w:t>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KA7_WG9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KA7_WG15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KA7_WG15 nauki o bezpieczeństwie; KA7_UW4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KA7_KO3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</w:t>
      </w:r>
      <w:r w:rsidRPr="00701E87">
        <w:rPr>
          <w:rFonts w:asciiTheme="majorHAnsi" w:hAnsiTheme="majorHAnsi" w:cs="Calibri"/>
          <w:color w:val="4F81BD" w:themeColor="accent1"/>
        </w:rPr>
        <w:t>.</w:t>
      </w:r>
    </w:p>
    <w:p w14:paraId="1600CC90" w14:textId="14232649" w:rsidR="00761845" w:rsidRDefault="00761845" w:rsidP="00761845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23808CD2" w14:textId="22BD91A1" w:rsidR="00866BD8" w:rsidRPr="00701E87" w:rsidRDefault="00866BD8" w:rsidP="00761845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7B50E531" w14:textId="77777777" w:rsidR="00FD2D2F" w:rsidRPr="00EB76A9" w:rsidRDefault="00FD2D2F" w:rsidP="003C6C65">
      <w:pPr>
        <w:tabs>
          <w:tab w:val="left" w:pos="567"/>
        </w:tabs>
        <w:jc w:val="both"/>
        <w:rPr>
          <w:rFonts w:asciiTheme="majorHAnsi" w:hAnsiTheme="majorHAnsi"/>
        </w:rPr>
      </w:pPr>
    </w:p>
    <w:p w14:paraId="31E4B0B0" w14:textId="451F4EA3" w:rsidR="004973E6" w:rsidRPr="00EB76A9" w:rsidRDefault="00BB4647" w:rsidP="003C6C65">
      <w:pPr>
        <w:pStyle w:val="Akapitzlist"/>
        <w:numPr>
          <w:ilvl w:val="0"/>
          <w:numId w:val="24"/>
        </w:numPr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bCs/>
          <w:sz w:val="24"/>
          <w:szCs w:val="24"/>
        </w:rPr>
        <w:t xml:space="preserve"> Wykład monograficzny II </w:t>
      </w:r>
    </w:p>
    <w:p w14:paraId="2D5B225C" w14:textId="753C3EFC" w:rsidR="004973E6" w:rsidRPr="00EB76A9" w:rsidRDefault="00000000" w:rsidP="003C6C65">
      <w:pPr>
        <w:pStyle w:val="Teksttreci0"/>
        <w:shd w:val="clear" w:color="auto" w:fill="auto"/>
        <w:tabs>
          <w:tab w:val="left" w:pos="851"/>
        </w:tabs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b/>
          <w:bCs/>
        </w:rPr>
        <w:t xml:space="preserve">1) Polityka miejska </w:t>
      </w:r>
    </w:p>
    <w:p w14:paraId="1C41F5C5" w14:textId="44E2C83F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29" w:name="_Hlk121130491"/>
      <w:r w:rsidRPr="00EB76A9">
        <w:rPr>
          <w:rFonts w:asciiTheme="majorHAnsi" w:hAnsiTheme="majorHAnsi"/>
          <w:i/>
          <w:iCs/>
        </w:rPr>
        <w:t>Cel kształcenia</w:t>
      </w:r>
      <w:bookmarkEnd w:id="29"/>
      <w:r w:rsidRPr="00EB76A9">
        <w:rPr>
          <w:rFonts w:asciiTheme="majorHAnsi" w:hAnsiTheme="majorHAnsi"/>
        </w:rPr>
        <w:t xml:space="preserve">: teoretyczne i praktyczne aspekty prowadzenia polityki miejskiej, zapoznanie z możliwościami rozwojowymi miast różnej wielkości miedzy innymi </w:t>
      </w:r>
      <w:r w:rsidR="00DA30EB">
        <w:rPr>
          <w:rFonts w:asciiTheme="majorHAnsi" w:hAnsiTheme="majorHAnsi"/>
        </w:rPr>
        <w:t xml:space="preserve">                 </w:t>
      </w:r>
      <w:r w:rsidRPr="00EB76A9">
        <w:rPr>
          <w:rFonts w:asciiTheme="majorHAnsi" w:hAnsiTheme="majorHAnsi"/>
        </w:rPr>
        <w:t>w aspekcie gospodarczym, kulturowym, społecznym, klimatycznym.</w:t>
      </w:r>
    </w:p>
    <w:p w14:paraId="297E51F2" w14:textId="146A0F7D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  <w:i/>
          <w:iCs/>
        </w:rPr>
      </w:pPr>
      <w:bookmarkStart w:id="30" w:name="_Hlk121130550"/>
      <w:r w:rsidRPr="00EB76A9">
        <w:rPr>
          <w:rFonts w:asciiTheme="majorHAnsi" w:hAnsiTheme="majorHAnsi"/>
          <w:i/>
          <w:iCs/>
        </w:rPr>
        <w:t>Treści merytoryczne</w:t>
      </w:r>
      <w:r w:rsidR="003F5D93">
        <w:rPr>
          <w:rFonts w:asciiTheme="majorHAnsi" w:hAnsiTheme="majorHAnsi"/>
          <w:i/>
          <w:iCs/>
        </w:rPr>
        <w:t xml:space="preserve"> – </w:t>
      </w:r>
      <w:r w:rsidRPr="00EB76A9">
        <w:rPr>
          <w:rFonts w:asciiTheme="majorHAnsi" w:hAnsiTheme="majorHAnsi"/>
          <w:i/>
          <w:iCs/>
        </w:rPr>
        <w:t>wykłady:</w:t>
      </w:r>
      <w:bookmarkEnd w:id="30"/>
      <w:r w:rsidRPr="00EB76A9">
        <w:rPr>
          <w:rFonts w:asciiTheme="majorHAnsi" w:hAnsiTheme="majorHAnsi"/>
        </w:rPr>
        <w:t xml:space="preserve"> cele polityki miejskiej; polityka miejska w Polsce jako działanie i instrument zorientowany terytorialnie, odpowiadający aktualnym wyzwaniom stojącym przed miastami, w tym m.in. demograficznym i klimatycznym; zasady tworzenia dokumentów wspomagających rozwój miasta; najważniejsze wyzwania rozwojowe miast i ich obszarów funkcjonalnych.</w:t>
      </w:r>
    </w:p>
    <w:p w14:paraId="09BD31A3" w14:textId="77777777" w:rsidR="004973E6" w:rsidRPr="00EB76A9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1" w:name="_Hlk121130595"/>
      <w:r w:rsidRPr="00EB76A9">
        <w:rPr>
          <w:rFonts w:asciiTheme="majorHAnsi" w:hAnsiTheme="majorHAnsi"/>
          <w:i/>
          <w:iCs/>
        </w:rPr>
        <w:t>Efekty uczenia się:</w:t>
      </w:r>
    </w:p>
    <w:p w14:paraId="3A25E680" w14:textId="1FA53FA8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2" w:name="_Hlk121130613"/>
      <w:bookmarkEnd w:id="31"/>
      <w:r>
        <w:rPr>
          <w:rFonts w:asciiTheme="majorHAnsi" w:hAnsiTheme="majorHAnsi"/>
          <w:i/>
          <w:iCs/>
        </w:rPr>
        <w:t>W</w:t>
      </w:r>
      <w:r w:rsidRPr="00EB76A9">
        <w:rPr>
          <w:rFonts w:asciiTheme="majorHAnsi" w:hAnsiTheme="majorHAnsi"/>
          <w:i/>
          <w:iCs/>
        </w:rPr>
        <w:t>iedza (zna i rozumie)</w:t>
      </w:r>
      <w:r w:rsidRPr="00EB76A9">
        <w:rPr>
          <w:rFonts w:asciiTheme="majorHAnsi" w:hAnsiTheme="majorHAnsi"/>
        </w:rPr>
        <w:t xml:space="preserve">: </w:t>
      </w:r>
      <w:bookmarkEnd w:id="32"/>
      <w:r w:rsidRPr="00EB76A9">
        <w:rPr>
          <w:rFonts w:asciiTheme="majorHAnsi" w:hAnsiTheme="majorHAnsi"/>
        </w:rPr>
        <w:t>najważniejsze wyzwania rozwojowe miast i ich obszarów funkcjonalnych; zakres środków wspierania procesów rozwoju społeczno-gospodarczego w ujęciu lokalnym;</w:t>
      </w:r>
    </w:p>
    <w:p w14:paraId="5B087D63" w14:textId="35F52C30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U</w:t>
      </w:r>
      <w:r w:rsidRPr="00EB76A9">
        <w:rPr>
          <w:rFonts w:asciiTheme="majorHAnsi" w:hAnsiTheme="majorHAnsi"/>
          <w:i/>
          <w:iCs/>
        </w:rPr>
        <w:t>miejętności (potrafi)</w:t>
      </w:r>
      <w:r w:rsidRPr="00EB76A9">
        <w:rPr>
          <w:rFonts w:asciiTheme="majorHAnsi" w:hAnsiTheme="majorHAnsi"/>
        </w:rPr>
        <w:t xml:space="preserve">: </w:t>
      </w:r>
      <w:bookmarkStart w:id="33" w:name="_Hlk121130650"/>
      <w:bookmarkEnd w:id="33"/>
      <w:r w:rsidR="00C746C1" w:rsidRPr="00EB76A9">
        <w:rPr>
          <w:rFonts w:asciiTheme="majorHAnsi" w:hAnsiTheme="majorHAnsi"/>
        </w:rPr>
        <w:t>rozpoznać aktualne wyzwania stawiane miastom i proponować innowacyjne rozwiązania ich potencjalnego rozwoju</w:t>
      </w:r>
      <w:r>
        <w:rPr>
          <w:rFonts w:asciiTheme="majorHAnsi" w:hAnsiTheme="majorHAnsi"/>
        </w:rPr>
        <w:t>;</w:t>
      </w:r>
      <w:r w:rsidR="00C746C1" w:rsidRPr="00EB76A9">
        <w:rPr>
          <w:rFonts w:asciiTheme="majorHAnsi" w:hAnsiTheme="majorHAnsi"/>
        </w:rPr>
        <w:t xml:space="preserve"> </w:t>
      </w:r>
    </w:p>
    <w:p w14:paraId="6FBF2457" w14:textId="1F81192E" w:rsidR="004973E6" w:rsidRPr="00EB76A9" w:rsidRDefault="00CD407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bookmarkStart w:id="34" w:name="_Hlk121130670"/>
      <w:r>
        <w:rPr>
          <w:rFonts w:asciiTheme="majorHAnsi" w:hAnsiTheme="majorHAnsi"/>
          <w:i/>
          <w:iCs/>
        </w:rPr>
        <w:t>K</w:t>
      </w:r>
      <w:r w:rsidRPr="00EB76A9">
        <w:rPr>
          <w:rFonts w:asciiTheme="majorHAnsi" w:hAnsiTheme="majorHAnsi"/>
          <w:i/>
          <w:iCs/>
        </w:rPr>
        <w:t>ompetencje społeczne (jest gotów do</w:t>
      </w:r>
      <w:bookmarkEnd w:id="34"/>
      <w:r w:rsidRPr="00EB76A9">
        <w:rPr>
          <w:rFonts w:asciiTheme="majorHAnsi" w:hAnsiTheme="majorHAnsi"/>
          <w:i/>
          <w:iCs/>
        </w:rPr>
        <w:t>)</w:t>
      </w:r>
      <w:r w:rsidRPr="00EB76A9">
        <w:rPr>
          <w:rFonts w:asciiTheme="majorHAnsi" w:hAnsiTheme="majorHAnsi"/>
        </w:rPr>
        <w:t xml:space="preserve">: </w:t>
      </w:r>
      <w:bookmarkStart w:id="35" w:name="_Hlk121130693"/>
      <w:r w:rsidR="00C746C1" w:rsidRPr="00EB76A9">
        <w:rPr>
          <w:rFonts w:asciiTheme="majorHAnsi" w:hAnsiTheme="majorHAnsi"/>
        </w:rPr>
        <w:t xml:space="preserve">odpowiedniego określania priorytetów </w:t>
      </w:r>
      <w:r w:rsidR="00C746C1" w:rsidRPr="00EB76A9">
        <w:rPr>
          <w:rFonts w:asciiTheme="majorHAnsi" w:hAnsiTheme="majorHAnsi"/>
        </w:rPr>
        <w:lastRenderedPageBreak/>
        <w:t>podejmowanych działań w zakresie polityki miejskiej.</w:t>
      </w:r>
    </w:p>
    <w:p w14:paraId="12E21498" w14:textId="1DECB6D9" w:rsidR="004973E6" w:rsidRDefault="00000000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  <w:r w:rsidRPr="00EB76A9">
        <w:rPr>
          <w:rFonts w:asciiTheme="majorHAnsi" w:hAnsiTheme="majorHAnsi"/>
          <w:i/>
          <w:iCs/>
        </w:rPr>
        <w:t>Forma prowadzenia zajęć</w:t>
      </w:r>
      <w:r w:rsidRPr="00EB76A9">
        <w:rPr>
          <w:rFonts w:asciiTheme="majorHAnsi" w:hAnsiTheme="majorHAnsi"/>
        </w:rPr>
        <w:t>: wykład.</w:t>
      </w:r>
      <w:bookmarkEnd w:id="35"/>
    </w:p>
    <w:p w14:paraId="40367685" w14:textId="27190FA9" w:rsidR="00FD2D2F" w:rsidRPr="00701E87" w:rsidRDefault="00FD2D2F" w:rsidP="00FD2D2F">
      <w:pPr>
        <w:jc w:val="both"/>
        <w:rPr>
          <w:rFonts w:asciiTheme="majorHAnsi" w:hAnsiTheme="majorHAnsi" w:cs="Calibri"/>
          <w:color w:val="4F81BD" w:themeColor="accent1"/>
        </w:rPr>
      </w:pPr>
      <w:bookmarkStart w:id="36" w:name="_Hlk126868122"/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8133BF" w:rsidRPr="00701E87">
        <w:rPr>
          <w:rFonts w:asciiTheme="majorHAnsi" w:hAnsiTheme="majorHAnsi" w:cs="Calibri"/>
          <w:color w:val="4F81BD" w:themeColor="accent1"/>
        </w:rPr>
        <w:t>KA7_WG1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8133BF" w:rsidRPr="00701E87">
        <w:rPr>
          <w:rFonts w:asciiTheme="majorHAnsi" w:hAnsiTheme="majorHAnsi" w:cs="Calibri"/>
          <w:color w:val="4F81BD" w:themeColor="accent1"/>
        </w:rPr>
        <w:t>KA7_WG8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KA7_WG13 nauki o zarządzaniu</w:t>
      </w:r>
      <w:r w:rsidR="00701E87">
        <w:rPr>
          <w:rFonts w:asciiTheme="majorHAnsi" w:hAnsiTheme="majorHAnsi" w:cs="Calibri"/>
          <w:color w:val="4F81BD" w:themeColor="accent1"/>
        </w:rPr>
        <w:t xml:space="preserve"> i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jakości; KA7_UW9 </w:t>
      </w:r>
      <w:r w:rsidR="008133BF" w:rsidRPr="00701E87">
        <w:rPr>
          <w:rFonts w:asciiTheme="majorHAnsi" w:hAnsiTheme="majorHAnsi"/>
          <w:color w:val="4F81BD" w:themeColor="accent1"/>
        </w:rPr>
        <w:t>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="008133BF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 KA7_KO2 nauki o zarządzaniu </w:t>
      </w:r>
      <w:r w:rsidR="00701E87">
        <w:rPr>
          <w:rFonts w:asciiTheme="majorHAnsi" w:hAnsiTheme="majorHAnsi" w:cs="Calibri"/>
          <w:color w:val="4F81BD" w:themeColor="accent1"/>
        </w:rPr>
        <w:t xml:space="preserve">i </w:t>
      </w:r>
      <w:r w:rsidR="008133BF" w:rsidRPr="00701E87">
        <w:rPr>
          <w:rFonts w:asciiTheme="majorHAnsi" w:hAnsiTheme="majorHAnsi" w:cs="Calibri"/>
          <w:color w:val="4F81BD" w:themeColor="accent1"/>
        </w:rPr>
        <w:t xml:space="preserve">jakości; KA7_KR3 </w:t>
      </w:r>
      <w:r w:rsidR="008133BF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046DAF73" w14:textId="5D8881C9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8E7F3FB" w14:textId="1E4086C9" w:rsidR="00866BD8" w:rsidRPr="00701E87" w:rsidRDefault="00866BD8" w:rsidP="00FD2D2F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bookmarkEnd w:id="36"/>
    <w:p w14:paraId="1D2F7209" w14:textId="77777777" w:rsidR="00FD2D2F" w:rsidRPr="00EB76A9" w:rsidRDefault="00FD2D2F" w:rsidP="003C6C65">
      <w:pPr>
        <w:pStyle w:val="Teksttreci0"/>
        <w:shd w:val="clear" w:color="auto" w:fill="auto"/>
        <w:jc w:val="both"/>
        <w:rPr>
          <w:rFonts w:asciiTheme="majorHAnsi" w:hAnsiTheme="majorHAnsi"/>
        </w:rPr>
      </w:pPr>
    </w:p>
    <w:p w14:paraId="063CCFC8" w14:textId="234949FA" w:rsidR="004973E6" w:rsidRPr="00EB76A9" w:rsidRDefault="00000000" w:rsidP="003C6C65">
      <w:pPr>
        <w:widowControl w:val="0"/>
        <w:tabs>
          <w:tab w:val="left" w:pos="851"/>
        </w:tabs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b/>
          <w:bCs/>
        </w:rPr>
        <w:t>2) Zarządzanie miastem</w:t>
      </w:r>
    </w:p>
    <w:p w14:paraId="65FBE6D9" w14:textId="7FFCF6B8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Cel kształcenia</w:t>
      </w:r>
      <w:r w:rsidRPr="00EB76A9">
        <w:rPr>
          <w:rFonts w:asciiTheme="majorHAnsi" w:eastAsia="Cambria" w:hAnsiTheme="majorHAnsi" w:cs="Cambria"/>
        </w:rPr>
        <w:t xml:space="preserve">: teoretyczne i praktyczne aspekty zarządzania miastem; zapoznanie </w:t>
      </w:r>
      <w:r w:rsidR="00DA30E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z możliwościami zarządzania miastem różnej wielkości miedzy innymi w aspekcie gospodarczym, kulturowym, społecznym i klimatycznym.</w:t>
      </w:r>
    </w:p>
    <w:p w14:paraId="0BD3FFB5" w14:textId="3188B1F4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iCs/>
        </w:rPr>
      </w:pPr>
      <w:r w:rsidRPr="00EB76A9">
        <w:rPr>
          <w:rFonts w:asciiTheme="majorHAnsi" w:eastAsia="Cambria" w:hAnsiTheme="majorHAnsi" w:cs="Cambria"/>
          <w:i/>
          <w:iCs/>
        </w:rPr>
        <w:t>Treści merytoryczne</w:t>
      </w:r>
      <w:r w:rsidR="003F5D93">
        <w:rPr>
          <w:rFonts w:asciiTheme="majorHAnsi" w:eastAsia="Cambria" w:hAnsiTheme="majorHAnsi" w:cs="Cambria"/>
          <w:i/>
          <w:iCs/>
        </w:rPr>
        <w:t xml:space="preserve"> – </w:t>
      </w:r>
      <w:r w:rsidRPr="00EB76A9">
        <w:rPr>
          <w:rFonts w:asciiTheme="majorHAnsi" w:eastAsia="Cambria" w:hAnsiTheme="majorHAnsi" w:cs="Cambria"/>
          <w:i/>
          <w:iCs/>
        </w:rPr>
        <w:t>wykłady:</w:t>
      </w:r>
      <w:r w:rsidRPr="00EB76A9">
        <w:rPr>
          <w:rFonts w:asciiTheme="majorHAnsi" w:eastAsia="Cambria" w:hAnsiTheme="majorHAnsi" w:cs="Cambria"/>
        </w:rPr>
        <w:t xml:space="preserve"> zarządzanie miastem jako dziedzina zarządzania terytorialnego; przesłanki rozwoju społeczno-gospodarczej, determinujące zarządzanie miastem; znaczenie mediów społecznościowych w promocji i zarządzaniu miastem; miasta kreatywne – zasady działania; problematyka stymulowania rozwoju miast; problemy i bariery zarządzania miastem. </w:t>
      </w:r>
    </w:p>
    <w:p w14:paraId="6F256C26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Efekty uczenia się:</w:t>
      </w:r>
    </w:p>
    <w:p w14:paraId="09B2CE77" w14:textId="0DC76E46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W</w:t>
      </w:r>
      <w:r w:rsidRPr="00EB76A9">
        <w:rPr>
          <w:rFonts w:asciiTheme="majorHAnsi" w:eastAsia="Cambria" w:hAnsiTheme="majorHAnsi" w:cs="Cambria"/>
          <w:i/>
          <w:iCs/>
        </w:rPr>
        <w:t>iedza (zna i rozumie)</w:t>
      </w:r>
      <w:r w:rsidRPr="00EB76A9">
        <w:rPr>
          <w:rFonts w:asciiTheme="majorHAnsi" w:eastAsia="Cambria" w:hAnsiTheme="majorHAnsi" w:cs="Cambria"/>
        </w:rPr>
        <w:t>: poszczególne elementy i etapy  zarządzania miastem; posiada; środki wspierania procesów rozwoju społeczno-gospodarczego w ujęciu lokalnym;</w:t>
      </w:r>
    </w:p>
    <w:p w14:paraId="2BA76AFF" w14:textId="345B58FD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U</w:t>
      </w:r>
      <w:r w:rsidRPr="00EB76A9">
        <w:rPr>
          <w:rFonts w:asciiTheme="majorHAnsi" w:eastAsia="Cambria" w:hAnsiTheme="majorHAnsi" w:cs="Cambria"/>
          <w:i/>
          <w:iCs/>
        </w:rPr>
        <w:t>miejętności (potrafi)</w:t>
      </w:r>
      <w:r w:rsidRPr="00EB76A9">
        <w:rPr>
          <w:rFonts w:asciiTheme="majorHAnsi" w:eastAsia="Cambria" w:hAnsiTheme="majorHAnsi" w:cs="Cambria"/>
        </w:rPr>
        <w:t xml:space="preserve">: analizować i wyjaśniać mechanizmy </w:t>
      </w:r>
      <w:r w:rsidR="0073793F" w:rsidRPr="00EB76A9">
        <w:rPr>
          <w:rFonts w:asciiTheme="majorHAnsi" w:eastAsia="Cambria" w:hAnsiTheme="majorHAnsi" w:cs="Cambria"/>
        </w:rPr>
        <w:t>zarządzania miastem</w:t>
      </w:r>
      <w:r w:rsidRPr="00EB76A9">
        <w:rPr>
          <w:rFonts w:asciiTheme="majorHAnsi" w:eastAsia="Cambria" w:hAnsiTheme="majorHAnsi" w:cs="Cambria"/>
        </w:rPr>
        <w:t xml:space="preserve">; potrafi dokonywać szczegółowych obserwacji i interpretacji </w:t>
      </w:r>
      <w:r w:rsidR="0073793F" w:rsidRPr="00EB76A9">
        <w:rPr>
          <w:rFonts w:asciiTheme="majorHAnsi" w:eastAsia="Cambria" w:hAnsiTheme="majorHAnsi" w:cs="Cambria"/>
        </w:rPr>
        <w:t>rozwoju społeczno-gospodarczego w przestrzeni lokalnej; rozpoznać bariery i problemy zarządzania miastem</w:t>
      </w:r>
      <w:r>
        <w:rPr>
          <w:rFonts w:asciiTheme="majorHAnsi" w:eastAsia="Cambria" w:hAnsiTheme="majorHAnsi" w:cs="Cambria"/>
        </w:rPr>
        <w:t>;</w:t>
      </w:r>
    </w:p>
    <w:p w14:paraId="1F89BA5C" w14:textId="2A8C816F" w:rsidR="00C63A23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  <w:iCs/>
        </w:rPr>
        <w:t>K</w:t>
      </w:r>
      <w:r w:rsidRPr="00EB76A9">
        <w:rPr>
          <w:rFonts w:asciiTheme="majorHAnsi" w:eastAsia="Cambria" w:hAnsiTheme="majorHAnsi" w:cs="Cambria"/>
          <w:i/>
          <w:iCs/>
        </w:rPr>
        <w:t>ompetencje społeczne (jest gotów do)</w:t>
      </w:r>
      <w:r w:rsidRPr="00EB76A9">
        <w:rPr>
          <w:rFonts w:asciiTheme="majorHAnsi" w:eastAsia="Cambria" w:hAnsiTheme="majorHAnsi" w:cs="Cambria"/>
        </w:rPr>
        <w:t xml:space="preserve">: </w:t>
      </w:r>
      <w:r w:rsidR="00C63A23" w:rsidRPr="00EB76A9">
        <w:rPr>
          <w:rFonts w:asciiTheme="majorHAnsi" w:eastAsia="Cambria" w:hAnsiTheme="majorHAnsi" w:cs="Cambria"/>
        </w:rPr>
        <w:t xml:space="preserve"> pełnienia funkcji administracyjnych i zarządczych w instytucjach zarządzających miastem i jego obszarem funkcjonalnym.</w:t>
      </w:r>
    </w:p>
    <w:p w14:paraId="0450600F" w14:textId="7EF08E2A" w:rsidR="004973E6" w:rsidRDefault="00000000" w:rsidP="003C6C65">
      <w:pPr>
        <w:widowControl w:val="0"/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  <w:iCs/>
        </w:rPr>
        <w:t>Forma prowadzenia zajęć</w:t>
      </w:r>
      <w:r w:rsidRPr="00EB76A9">
        <w:rPr>
          <w:rFonts w:asciiTheme="majorHAnsi" w:eastAsia="Cambria" w:hAnsiTheme="majorHAnsi" w:cs="Cambria"/>
        </w:rPr>
        <w:t>: wykład.</w:t>
      </w:r>
    </w:p>
    <w:p w14:paraId="2D668A74" w14:textId="77777777" w:rsidR="00545C53" w:rsidRPr="00701E87" w:rsidRDefault="00545C53" w:rsidP="00545C53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Pr="00701E87">
        <w:rPr>
          <w:rFonts w:asciiTheme="majorHAnsi" w:hAnsiTheme="majorHAnsi" w:cs="Calibri"/>
          <w:color w:val="4F81BD" w:themeColor="accent1"/>
        </w:rPr>
        <w:t>KA7_WG1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</w:t>
      </w:r>
      <w:r>
        <w:rPr>
          <w:rFonts w:asciiTheme="majorHAnsi" w:hAnsiTheme="majorHAnsi" w:cs="Calibri"/>
          <w:color w:val="4F81BD" w:themeColor="accent1"/>
        </w:rPr>
        <w:t xml:space="preserve">                       </w:t>
      </w:r>
      <w:r w:rsidRPr="00701E87">
        <w:rPr>
          <w:rFonts w:asciiTheme="majorHAnsi" w:hAnsiTheme="majorHAnsi" w:cs="Calibri"/>
          <w:color w:val="4F81BD" w:themeColor="accent1"/>
        </w:rPr>
        <w:t>KA7_WG8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KA7_WG13 nauki o zarządzaniu</w:t>
      </w:r>
      <w:r>
        <w:rPr>
          <w:rFonts w:asciiTheme="majorHAnsi" w:hAnsiTheme="majorHAnsi" w:cs="Calibri"/>
          <w:color w:val="4F81BD" w:themeColor="accent1"/>
        </w:rPr>
        <w:t xml:space="preserve"> i</w:t>
      </w:r>
      <w:r w:rsidRPr="00701E87">
        <w:rPr>
          <w:rFonts w:asciiTheme="majorHAnsi" w:hAnsiTheme="majorHAnsi" w:cs="Calibri"/>
          <w:color w:val="4F81BD" w:themeColor="accent1"/>
        </w:rPr>
        <w:t xml:space="preserve"> jakości; KA7_UW9 </w:t>
      </w:r>
      <w:r w:rsidRPr="00701E87">
        <w:rPr>
          <w:rFonts w:asciiTheme="majorHAnsi" w:hAnsiTheme="majorHAnsi"/>
          <w:color w:val="4F81BD" w:themeColor="accent1"/>
        </w:rPr>
        <w:t>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KA7_KO2</w:t>
      </w:r>
      <w:r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Pr="00701E87">
        <w:rPr>
          <w:rFonts w:asciiTheme="majorHAnsi" w:hAnsiTheme="majorHAnsi" w:cs="Calibri"/>
          <w:color w:val="4F81BD" w:themeColor="accent1"/>
        </w:rPr>
        <w:t xml:space="preserve"> KA7_KO2 nauki o zarządzaniu </w:t>
      </w:r>
      <w:r>
        <w:rPr>
          <w:rFonts w:asciiTheme="majorHAnsi" w:hAnsiTheme="majorHAnsi" w:cs="Calibri"/>
          <w:color w:val="4F81BD" w:themeColor="accent1"/>
        </w:rPr>
        <w:t xml:space="preserve">i </w:t>
      </w:r>
      <w:r w:rsidRPr="00701E87">
        <w:rPr>
          <w:rFonts w:asciiTheme="majorHAnsi" w:hAnsiTheme="majorHAnsi" w:cs="Calibri"/>
          <w:color w:val="4F81BD" w:themeColor="accent1"/>
        </w:rPr>
        <w:t xml:space="preserve">jakości; KA7_KR3 </w:t>
      </w:r>
      <w:r w:rsidRPr="00701E87">
        <w:rPr>
          <w:rFonts w:asciiTheme="majorHAnsi" w:hAnsiTheme="majorHAnsi"/>
          <w:color w:val="4F81BD" w:themeColor="accent1"/>
        </w:rPr>
        <w:t>nauki o polityce i administracji</w:t>
      </w:r>
      <w:r w:rsidRPr="00701E87">
        <w:rPr>
          <w:rFonts w:asciiTheme="majorHAnsi" w:hAnsiTheme="majorHAnsi" w:cs="Calibri"/>
          <w:color w:val="4F81BD" w:themeColor="accent1"/>
        </w:rPr>
        <w:t>.</w:t>
      </w:r>
    </w:p>
    <w:p w14:paraId="51DA56A3" w14:textId="2C7FA0B7" w:rsidR="00545C53" w:rsidRDefault="00545C53" w:rsidP="00545C53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37456233" w14:textId="67513146" w:rsidR="00866BD8" w:rsidRPr="00701E87" w:rsidRDefault="00866BD8" w:rsidP="00545C53">
      <w:pPr>
        <w:jc w:val="both"/>
        <w:rPr>
          <w:rFonts w:asciiTheme="majorHAnsi" w:hAnsiTheme="majorHAnsi"/>
          <w:color w:val="4F81BD" w:themeColor="accent1"/>
        </w:rPr>
      </w:pPr>
      <w:r w:rsidRPr="00866BD8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2</w:t>
      </w:r>
    </w:p>
    <w:p w14:paraId="6D8AD4B8" w14:textId="77777777" w:rsidR="00FD2D2F" w:rsidRPr="00EB76A9" w:rsidRDefault="00FD2D2F" w:rsidP="003C6C65">
      <w:pPr>
        <w:widowControl w:val="0"/>
        <w:jc w:val="both"/>
        <w:rPr>
          <w:rFonts w:asciiTheme="majorHAnsi" w:eastAsia="Cambria" w:hAnsiTheme="majorHAnsi" w:cs="Cambria"/>
        </w:rPr>
      </w:pPr>
    </w:p>
    <w:p w14:paraId="1A81DE64" w14:textId="7676C2E2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kryzysami politycznymi i społecznymi </w:t>
      </w:r>
    </w:p>
    <w:p w14:paraId="033D6BFD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występującymi w Polsce, Europie i na świecie kryzysami politycznymi i społecznymi oraz uwrażliwienie na przesłanki zapowiadające możliwości pojawiania się kryzysów politycznych i społecznych w zarządzaniu publicznym.</w:t>
      </w:r>
    </w:p>
    <w:p w14:paraId="66646B3A" w14:textId="135AD544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3F5D93">
        <w:rPr>
          <w:rFonts w:asciiTheme="majorHAnsi" w:eastAsia="Cambria" w:hAnsiTheme="majorHAnsi" w:cs="Cambria"/>
          <w:i/>
        </w:rPr>
        <w:t xml:space="preserve"> – w</w:t>
      </w:r>
      <w:r w:rsidRPr="00EB76A9">
        <w:rPr>
          <w:rFonts w:asciiTheme="majorHAnsi" w:eastAsia="Cambria" w:hAnsiTheme="majorHAnsi" w:cs="Cambria"/>
          <w:i/>
        </w:rPr>
        <w:t xml:space="preserve">ykłady: </w:t>
      </w:r>
      <w:r w:rsidRPr="00EB76A9">
        <w:rPr>
          <w:rFonts w:asciiTheme="majorHAnsi" w:eastAsia="Cambria" w:hAnsiTheme="majorHAnsi" w:cs="Cambria"/>
        </w:rPr>
        <w:t>pojęcie sytuacji kryzysowej; pojęcie kryzysu politycznego; pojęcia kryzysu społecznego; zarządzanie publiczne a kryzysy polityczne i społeczne; przestrzeganie przez władze (różnych szczebli) praw człowieka jako zapobieganie kryzysom społecznym; zarządzanie informacją i komunikacją kryzysową</w:t>
      </w:r>
      <w:r w:rsidR="003F5D93">
        <w:rPr>
          <w:rFonts w:asciiTheme="majorHAnsi" w:eastAsia="Cambria" w:hAnsiTheme="majorHAnsi" w:cs="Cambria"/>
        </w:rPr>
        <w:t>.</w:t>
      </w:r>
    </w:p>
    <w:p w14:paraId="35727141" w14:textId="59E3D2BE" w:rsidR="004973E6" w:rsidRPr="00EB76A9" w:rsidRDefault="003F5D93" w:rsidP="003C6C65">
      <w:pPr>
        <w:jc w:val="both"/>
        <w:rPr>
          <w:rFonts w:asciiTheme="majorHAnsi" w:eastAsia="Cambria" w:hAnsiTheme="majorHAnsi" w:cs="Cambria"/>
          <w:color w:val="000000"/>
        </w:rPr>
      </w:pPr>
      <w:r w:rsidRPr="003F5D93">
        <w:rPr>
          <w:rFonts w:asciiTheme="majorHAnsi" w:eastAsia="Cambria" w:hAnsiTheme="majorHAnsi" w:cs="Cambria"/>
          <w:i/>
          <w:color w:val="000000"/>
        </w:rPr>
        <w:t>Treści merytoryczne – ćwiczenia:</w:t>
      </w:r>
      <w:r>
        <w:rPr>
          <w:rFonts w:asciiTheme="majorHAnsi" w:eastAsia="Cambria" w:hAnsiTheme="majorHAnsi" w:cs="Cambria"/>
          <w:i/>
          <w:color w:val="000000"/>
        </w:rPr>
        <w:t xml:space="preserve"> </w:t>
      </w:r>
      <w:r w:rsidRPr="00EB76A9">
        <w:rPr>
          <w:rFonts w:asciiTheme="majorHAnsi" w:eastAsia="Cambria" w:hAnsiTheme="majorHAnsi" w:cs="Cambria"/>
          <w:color w:val="000000"/>
        </w:rPr>
        <w:t xml:space="preserve">sytuacja kryzysowa – czynniki i uwarunkowania; prognozowanie w kontekście kryzysów; normy prawno-ustrojowe i instytucje publiczne zajmujące się rozwiązywaniem kryzysów politycznych i społecznych; rozpoznawanie </w:t>
      </w:r>
      <w:r w:rsidR="00DA30EB">
        <w:rPr>
          <w:rFonts w:asciiTheme="majorHAnsi" w:eastAsia="Cambria" w:hAnsiTheme="majorHAnsi" w:cs="Cambria"/>
          <w:color w:val="000000"/>
        </w:rPr>
        <w:t xml:space="preserve">          </w:t>
      </w:r>
      <w:r w:rsidRPr="00EB76A9">
        <w:rPr>
          <w:rFonts w:asciiTheme="majorHAnsi" w:eastAsia="Cambria" w:hAnsiTheme="majorHAnsi" w:cs="Cambria"/>
          <w:color w:val="000000"/>
        </w:rPr>
        <w:t>i przeciwdziałanie efektowi domina; polityczne i społeczne konsekwencje kryzysów.</w:t>
      </w:r>
    </w:p>
    <w:p w14:paraId="026FABA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1118BB66" w14:textId="1A486B25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lastRenderedPageBreak/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problematykę zagrożeń bezpieczeństwa w sytuacjach kryzysowych; normy prawne i reguły zarządzania kryzysowego; konsekwencje kryzysów społecznych i politycznych;</w:t>
      </w:r>
    </w:p>
    <w:p w14:paraId="7CDA0574" w14:textId="4C87B2FA" w:rsidR="004973E6" w:rsidRPr="00EB76A9" w:rsidRDefault="00CD4070" w:rsidP="003C6C65">
      <w:pPr>
        <w:jc w:val="both"/>
        <w:rPr>
          <w:rFonts w:asciiTheme="majorHAnsi" w:eastAsia="Cambria" w:hAnsiTheme="majorHAnsi" w:cs="Cambria"/>
          <w:color w:val="06022E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(potrafi):</w:t>
      </w:r>
      <w:r w:rsidRPr="00EB76A9">
        <w:rPr>
          <w:rFonts w:asciiTheme="majorHAnsi" w:eastAsia="Cambria" w:hAnsiTheme="majorHAnsi" w:cs="Cambria"/>
          <w:color w:val="000000"/>
        </w:rPr>
        <w:t xml:space="preserve"> zaproponować właściwy sposób postępowania w sytuacjach kryzysowych wykorzystując stosowne metody i narzędzia analizy; zidentyfikować czynniki endogenne i egzogenne warunkujące kryzysy; podejmować adekwatne działania w związku z wybranym indywidualnym lub zespołowym trybem postępowania </w:t>
      </w:r>
      <w:r w:rsidR="00DA30EB">
        <w:rPr>
          <w:rFonts w:asciiTheme="majorHAnsi" w:eastAsia="Cambria" w:hAnsiTheme="majorHAnsi" w:cs="Cambria"/>
          <w:color w:val="000000"/>
        </w:rPr>
        <w:t xml:space="preserve">                      </w:t>
      </w:r>
      <w:r w:rsidRPr="00EB76A9">
        <w:rPr>
          <w:rFonts w:asciiTheme="majorHAnsi" w:eastAsia="Cambria" w:hAnsiTheme="majorHAnsi" w:cs="Cambria"/>
          <w:color w:val="000000"/>
        </w:rPr>
        <w:t>w sytuacjach kryzysowych;</w:t>
      </w:r>
    </w:p>
    <w:p w14:paraId="53103C55" w14:textId="2BF74D7D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eastAsia="Cambria" w:hAnsiTheme="majorHAnsi" w:cs="Cambria"/>
          <w:color w:val="06022E"/>
        </w:rPr>
        <w:t xml:space="preserve">pracy w zespole i obejmowania różnych ról </w:t>
      </w:r>
      <w:r w:rsidR="00DA30EB">
        <w:rPr>
          <w:rFonts w:asciiTheme="majorHAnsi" w:eastAsia="Cambria" w:hAnsiTheme="majorHAnsi" w:cs="Cambria"/>
          <w:color w:val="06022E"/>
        </w:rPr>
        <w:t xml:space="preserve">                </w:t>
      </w:r>
      <w:r w:rsidRPr="00EB76A9">
        <w:rPr>
          <w:rFonts w:asciiTheme="majorHAnsi" w:eastAsia="Cambria" w:hAnsiTheme="majorHAnsi" w:cs="Cambria"/>
          <w:color w:val="06022E"/>
        </w:rPr>
        <w:t>w zespole.</w:t>
      </w:r>
    </w:p>
    <w:p w14:paraId="30E77933" w14:textId="13E5DA3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wykład, ćwiczenia.</w:t>
      </w:r>
    </w:p>
    <w:p w14:paraId="096DCB45" w14:textId="1CAAC62B" w:rsidR="006C34A9" w:rsidRPr="00701E87" w:rsidRDefault="00FD2D2F" w:rsidP="006C34A9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C34A9" w:rsidRPr="00701E87">
        <w:rPr>
          <w:rFonts w:asciiTheme="majorHAnsi" w:hAnsiTheme="majorHAnsi" w:cs="Calibri"/>
          <w:color w:val="4F81BD" w:themeColor="accent1"/>
        </w:rPr>
        <w:t>KA7_WG1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KA7_WG10</w:t>
      </w:r>
      <w:r w:rsidR="00097C5D">
        <w:rPr>
          <w:rFonts w:asciiTheme="majorHAnsi" w:hAnsiTheme="majorHAnsi" w:cs="Calibri"/>
          <w:color w:val="4F81BD" w:themeColor="accent1"/>
        </w:rPr>
        <w:t xml:space="preserve"> n</w:t>
      </w:r>
      <w:r w:rsidR="006C34A9" w:rsidRPr="00701E87">
        <w:rPr>
          <w:rFonts w:asciiTheme="majorHAnsi" w:hAnsiTheme="majorHAnsi" w:cs="Calibri"/>
          <w:color w:val="4F81BD" w:themeColor="accent1"/>
        </w:rPr>
        <w:t>auki o bezpieczeństwie; KA7_WK4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KA7_UW3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KA7_UW4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KA7_KK4 nauki o bezpieczeństwie; </w:t>
      </w:r>
      <w:r w:rsidR="00097C5D">
        <w:rPr>
          <w:rFonts w:asciiTheme="majorHAnsi" w:hAnsiTheme="majorHAnsi" w:cs="Calibri"/>
          <w:color w:val="4F81BD" w:themeColor="accent1"/>
        </w:rPr>
        <w:t xml:space="preserve"> 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KA7_KK5 </w:t>
      </w:r>
      <w:r w:rsidR="00B554BF" w:rsidRPr="00701E87">
        <w:rPr>
          <w:rFonts w:asciiTheme="majorHAnsi" w:hAnsiTheme="majorHAnsi"/>
          <w:color w:val="4F81BD" w:themeColor="accent1"/>
        </w:rPr>
        <w:t>nauki o polityce i administracji;</w:t>
      </w:r>
      <w:r w:rsidR="00B554BF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 w:cs="Calibri"/>
          <w:color w:val="4F81BD" w:themeColor="accent1"/>
        </w:rPr>
        <w:t>KA7_KO3</w:t>
      </w:r>
      <w:r w:rsidR="006C34A9" w:rsidRPr="00701E87">
        <w:rPr>
          <w:rFonts w:asciiTheme="majorHAnsi" w:hAnsiTheme="majorHAnsi"/>
          <w:color w:val="4F81BD" w:themeColor="accent1"/>
        </w:rPr>
        <w:t xml:space="preserve"> </w:t>
      </w:r>
      <w:bookmarkStart w:id="37" w:name="_Hlk126846659"/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37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KA7_KR3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</w:t>
      </w:r>
      <w:r w:rsidR="00FB7243" w:rsidRPr="00701E87">
        <w:rPr>
          <w:rFonts w:asciiTheme="majorHAnsi" w:hAnsiTheme="majorHAnsi"/>
          <w:color w:val="4F81BD" w:themeColor="accent1"/>
        </w:rPr>
        <w:t>.</w:t>
      </w:r>
    </w:p>
    <w:p w14:paraId="3191694C" w14:textId="4CFE0F46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99CD848" w14:textId="706BC45C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3</w:t>
      </w:r>
    </w:p>
    <w:p w14:paraId="73F0A666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B2157B8" w14:textId="62D091D0" w:rsidR="004973E6" w:rsidRPr="00EB76A9" w:rsidRDefault="00BB4647" w:rsidP="003C6C65">
      <w:pPr>
        <w:pStyle w:val="Akapitzlist"/>
        <w:numPr>
          <w:ilvl w:val="0"/>
          <w:numId w:val="24"/>
        </w:numPr>
        <w:tabs>
          <w:tab w:val="left" w:pos="993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Zarządzanie rozwojem lokalnym</w:t>
      </w:r>
    </w:p>
    <w:p w14:paraId="092EFE8C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38" w:name="_heading=h.30j0zll"/>
      <w:bookmarkEnd w:id="38"/>
      <w:r w:rsidRPr="00EB76A9">
        <w:rPr>
          <w:rFonts w:asciiTheme="majorHAnsi" w:eastAsia="Cambria" w:hAnsiTheme="majorHAnsi" w:cs="Cambria"/>
          <w:i/>
          <w:color w:val="000000"/>
        </w:rPr>
        <w:t>Cel kształcenia</w:t>
      </w:r>
      <w:r w:rsidRPr="00EB76A9">
        <w:rPr>
          <w:rFonts w:asciiTheme="majorHAnsi" w:eastAsia="Cambria" w:hAnsiTheme="majorHAnsi" w:cs="Cambria"/>
          <w:color w:val="000000"/>
        </w:rPr>
        <w:t xml:space="preserve">: teoretyczne i praktyczne aspekty zarządzania rozwojem miast, poznanie i zrozumienie wielopłaszczyznowej </w:t>
      </w:r>
      <w:r w:rsidRPr="00EB76A9">
        <w:rPr>
          <w:rFonts w:asciiTheme="majorHAnsi" w:eastAsia="Cambria" w:hAnsiTheme="majorHAnsi" w:cs="Cambria"/>
        </w:rPr>
        <w:t>oraz</w:t>
      </w:r>
      <w:r w:rsidRPr="00EB76A9">
        <w:rPr>
          <w:rFonts w:asciiTheme="majorHAnsi" w:eastAsia="Cambria" w:hAnsiTheme="majorHAnsi" w:cs="Cambria"/>
          <w:color w:val="000000"/>
        </w:rPr>
        <w:t xml:space="preserve"> wieloaspektowej problematyki zarządzania miejskiego, zapoznanie z programami rozwoju lokalnego.</w:t>
      </w:r>
    </w:p>
    <w:p w14:paraId="6AE7E606" w14:textId="26B19526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i/>
          <w:color w:val="000000"/>
        </w:rPr>
      </w:pPr>
      <w:bookmarkStart w:id="39" w:name="_heading=h.1fob9te"/>
      <w:bookmarkEnd w:id="39"/>
      <w:r w:rsidRPr="00EB76A9">
        <w:rPr>
          <w:rFonts w:asciiTheme="majorHAnsi" w:eastAsia="Cambria" w:hAnsiTheme="majorHAnsi" w:cs="Cambria"/>
          <w:i/>
          <w:color w:val="000000"/>
        </w:rPr>
        <w:t>Treści merytoryczne</w:t>
      </w:r>
      <w:r w:rsidR="003F5D93">
        <w:rPr>
          <w:rFonts w:asciiTheme="majorHAnsi" w:eastAsia="Cambria" w:hAnsiTheme="majorHAnsi" w:cs="Cambria"/>
          <w:i/>
          <w:color w:val="000000"/>
        </w:rPr>
        <w:t xml:space="preserve"> – </w:t>
      </w:r>
      <w:r w:rsidRPr="00EB76A9">
        <w:rPr>
          <w:rFonts w:asciiTheme="majorHAnsi" w:eastAsia="Cambria" w:hAnsiTheme="majorHAnsi" w:cs="Cambria"/>
          <w:i/>
          <w:color w:val="000000"/>
        </w:rPr>
        <w:t>wykłady:</w:t>
      </w:r>
      <w:r w:rsidRPr="00EB76A9">
        <w:rPr>
          <w:rFonts w:asciiTheme="majorHAnsi" w:eastAsia="Cambria" w:hAnsiTheme="majorHAnsi" w:cs="Cambria"/>
          <w:color w:val="000000"/>
        </w:rPr>
        <w:t xml:space="preserve"> rola władz lokalnych w programowaniu rozwoju lokalnego; pojęcie, definicje oraz rodzaje samorządu; współczesne koncepcje rozwoju regionalnego i lokalnego – metody analizowania poziomu rozwoju i wskaźniki rozwoju – system zarządzania rozwojem Polski; procedury formalno-prawne uwarunkowań wdrażania projektów zrównoważonego rozwoju miast i regionów w Polsce; zasady tworzenia dokumentów wspomagających rozwój miasta</w:t>
      </w:r>
      <w:r w:rsidR="00C93EF0">
        <w:rPr>
          <w:rFonts w:asciiTheme="majorHAnsi" w:eastAsia="Cambria" w:hAnsiTheme="majorHAnsi" w:cs="Cambria"/>
          <w:color w:val="000000"/>
        </w:rPr>
        <w:t>.</w:t>
      </w:r>
    </w:p>
    <w:p w14:paraId="5D70519D" w14:textId="4FF03DF2" w:rsidR="004973E6" w:rsidRPr="00EB76A9" w:rsidRDefault="003F5D93" w:rsidP="003C6C65">
      <w:pPr>
        <w:widowControl w:val="0"/>
        <w:shd w:val="clear" w:color="auto" w:fill="FFFFFF"/>
        <w:jc w:val="both"/>
        <w:rPr>
          <w:rFonts w:asciiTheme="majorHAnsi" w:eastAsia="Cambria" w:hAnsiTheme="majorHAnsi" w:cs="Cambria"/>
          <w:color w:val="000000"/>
        </w:rPr>
      </w:pPr>
      <w:bookmarkStart w:id="40" w:name="_heading=h.3znysh7"/>
      <w:bookmarkEnd w:id="40"/>
      <w:r w:rsidRPr="003F5D93">
        <w:rPr>
          <w:rFonts w:asciiTheme="majorHAnsi" w:eastAsia="Cambria" w:hAnsiTheme="majorHAnsi" w:cs="Cambria"/>
          <w:i/>
          <w:color w:val="000000"/>
        </w:rPr>
        <w:t>Treści merytoryczne – ćwiczenia:</w:t>
      </w:r>
      <w:r w:rsidRPr="00EB76A9">
        <w:rPr>
          <w:rFonts w:asciiTheme="majorHAnsi" w:eastAsia="Cambria" w:hAnsiTheme="majorHAnsi" w:cs="Cambria"/>
          <w:color w:val="000000"/>
        </w:rPr>
        <w:t xml:space="preserve"> działalność jednostek samorządu terytorialnego </w:t>
      </w:r>
      <w:r w:rsidR="00DA30EB">
        <w:rPr>
          <w:rFonts w:asciiTheme="majorHAnsi" w:eastAsia="Cambria" w:hAnsiTheme="majorHAnsi" w:cs="Cambria"/>
          <w:color w:val="000000"/>
        </w:rPr>
        <w:t xml:space="preserve">                  </w:t>
      </w:r>
      <w:r w:rsidRPr="00EB76A9">
        <w:rPr>
          <w:rFonts w:asciiTheme="majorHAnsi" w:eastAsia="Cambria" w:hAnsiTheme="majorHAnsi" w:cs="Cambria"/>
          <w:color w:val="000000"/>
        </w:rPr>
        <w:t>w Polsce – w opracowywaniu lokalnych strategii, programów operacyjnych, zintegrowanych projektów realizacyjnych; praktyczne poznanie problematyki równoważenia rozwoju miast na różnych poziomach, z</w:t>
      </w:r>
      <w:r w:rsidR="001A4AF2" w:rsidRPr="00EB76A9">
        <w:rPr>
          <w:rFonts w:asciiTheme="majorHAnsi" w:eastAsia="Cambria" w:hAnsiTheme="majorHAnsi" w:cs="Cambria"/>
          <w:color w:val="000000"/>
        </w:rPr>
        <w:t>e</w:t>
      </w:r>
      <w:r w:rsidRPr="00EB76A9">
        <w:rPr>
          <w:rFonts w:asciiTheme="majorHAnsi" w:eastAsia="Cambria" w:hAnsiTheme="majorHAnsi" w:cs="Cambria"/>
          <w:color w:val="000000"/>
        </w:rPr>
        <w:t xml:space="preserve"> szczególnym uwzględnieniem poziomu lokalnego w kontekście gminy.</w:t>
      </w:r>
    </w:p>
    <w:p w14:paraId="38F7E15B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Efekty uczenia się:</w:t>
      </w:r>
    </w:p>
    <w:p w14:paraId="188D3A6D" w14:textId="485E9D6F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41" w:name="_heading=h.2et92p0"/>
      <w:bookmarkEnd w:id="41"/>
      <w:r>
        <w:rPr>
          <w:rFonts w:asciiTheme="majorHAnsi" w:eastAsia="Cambria" w:hAnsiTheme="majorHAnsi" w:cs="Cambria"/>
          <w:i/>
          <w:color w:val="000000"/>
        </w:rPr>
        <w:t>W</w:t>
      </w:r>
      <w:r w:rsidRPr="00EB76A9">
        <w:rPr>
          <w:rFonts w:asciiTheme="majorHAnsi" w:eastAsia="Cambria" w:hAnsiTheme="majorHAnsi" w:cs="Cambria"/>
          <w:i/>
          <w:color w:val="000000"/>
        </w:rPr>
        <w:t>iedza (zna i rozumie)</w:t>
      </w:r>
      <w:r w:rsidRPr="00EB76A9">
        <w:rPr>
          <w:rFonts w:asciiTheme="majorHAnsi" w:eastAsia="Cambria" w:hAnsiTheme="majorHAnsi" w:cs="Cambria"/>
          <w:color w:val="000000"/>
        </w:rPr>
        <w:t xml:space="preserve">: rodzaje więzi społecznych i rządzących nimi prawidłowości </w:t>
      </w:r>
      <w:r w:rsidR="00DA30EB">
        <w:rPr>
          <w:rFonts w:asciiTheme="majorHAnsi" w:eastAsia="Cambria" w:hAnsiTheme="majorHAnsi" w:cs="Cambria"/>
          <w:color w:val="000000"/>
        </w:rPr>
        <w:t xml:space="preserve">            </w:t>
      </w:r>
      <w:r w:rsidRPr="00EB76A9">
        <w:rPr>
          <w:rFonts w:asciiTheme="majorHAnsi" w:eastAsia="Cambria" w:hAnsiTheme="majorHAnsi" w:cs="Cambria"/>
          <w:color w:val="000000"/>
        </w:rPr>
        <w:t>w jednostkach terytorialnych; zakres środków wspierania procesów rozwoju społeczno-gospodarczego w ujęciu lokalnym</w:t>
      </w:r>
      <w:r>
        <w:rPr>
          <w:rFonts w:asciiTheme="majorHAnsi" w:eastAsia="Cambria" w:hAnsiTheme="majorHAnsi" w:cs="Cambria"/>
          <w:color w:val="000000"/>
        </w:rPr>
        <w:t>;</w:t>
      </w:r>
    </w:p>
    <w:p w14:paraId="7D071D51" w14:textId="2E204FAE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i/>
          <w:color w:val="000000"/>
        </w:rPr>
        <w:t>U</w:t>
      </w:r>
      <w:r w:rsidRPr="00EB76A9">
        <w:rPr>
          <w:rFonts w:asciiTheme="majorHAnsi" w:eastAsia="Cambria" w:hAnsiTheme="majorHAnsi" w:cs="Cambria"/>
          <w:i/>
          <w:color w:val="000000"/>
        </w:rPr>
        <w:t>miejętności (potrafi)</w:t>
      </w:r>
      <w:r w:rsidRPr="00EB76A9">
        <w:rPr>
          <w:rFonts w:asciiTheme="majorHAnsi" w:eastAsia="Cambria" w:hAnsiTheme="majorHAnsi" w:cs="Cambria"/>
          <w:color w:val="000000"/>
        </w:rPr>
        <w:t xml:space="preserve">: analizować i wyjaśniać </w:t>
      </w:r>
      <w:r w:rsidR="001A4AF2" w:rsidRPr="00EB76A9">
        <w:rPr>
          <w:rFonts w:asciiTheme="majorHAnsi" w:eastAsia="Cambria" w:hAnsiTheme="majorHAnsi" w:cs="Cambria"/>
          <w:color w:val="000000"/>
        </w:rPr>
        <w:t>rolę władz lokalnych</w:t>
      </w:r>
      <w:r w:rsidRPr="00EB76A9">
        <w:rPr>
          <w:rFonts w:asciiTheme="majorHAnsi" w:eastAsia="Cambria" w:hAnsiTheme="majorHAnsi" w:cs="Cambria"/>
          <w:color w:val="000000"/>
        </w:rPr>
        <w:t xml:space="preserve">; dokonywać szczegółowych obserwacji </w:t>
      </w:r>
      <w:r w:rsidR="001A4AF2" w:rsidRPr="00EB76A9">
        <w:rPr>
          <w:rFonts w:asciiTheme="majorHAnsi" w:eastAsia="Cambria" w:hAnsiTheme="majorHAnsi" w:cs="Cambria"/>
          <w:color w:val="000000"/>
        </w:rPr>
        <w:t xml:space="preserve">współczesnego rozwoju lokalnego; 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="001A4AF2" w:rsidRPr="00EB76A9">
        <w:rPr>
          <w:rFonts w:asciiTheme="majorHAnsi" w:eastAsia="Cambria" w:hAnsiTheme="majorHAnsi" w:cs="Cambria"/>
          <w:color w:val="000000"/>
        </w:rPr>
        <w:t>analizować poziom rozwoju regionalnego i lokalnego</w:t>
      </w:r>
      <w:r>
        <w:rPr>
          <w:rFonts w:asciiTheme="majorHAnsi" w:eastAsia="Cambria" w:hAnsiTheme="majorHAnsi" w:cs="Cambria"/>
          <w:color w:val="000000"/>
        </w:rPr>
        <w:t>;</w:t>
      </w:r>
    </w:p>
    <w:p w14:paraId="14FCB5B3" w14:textId="2012F786" w:rsidR="004973E6" w:rsidRPr="00EB76A9" w:rsidRDefault="00CD407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bookmarkStart w:id="42" w:name="_heading=h.tyjcwt"/>
      <w:bookmarkEnd w:id="42"/>
      <w:r>
        <w:rPr>
          <w:rFonts w:asciiTheme="majorHAnsi" w:eastAsia="Cambria" w:hAnsiTheme="majorHAnsi" w:cs="Cambria"/>
          <w:i/>
          <w:color w:val="000000"/>
        </w:rPr>
        <w:t>K</w:t>
      </w:r>
      <w:r w:rsidRPr="00EB76A9">
        <w:rPr>
          <w:rFonts w:asciiTheme="majorHAnsi" w:eastAsia="Cambria" w:hAnsiTheme="majorHAnsi" w:cs="Cambria"/>
          <w:i/>
          <w:color w:val="000000"/>
        </w:rPr>
        <w:t>ompetencje społeczne (jest gotów do)</w:t>
      </w:r>
      <w:r w:rsidRPr="00EB76A9">
        <w:rPr>
          <w:rFonts w:asciiTheme="majorHAnsi" w:eastAsia="Cambria" w:hAnsiTheme="majorHAnsi" w:cs="Cambria"/>
          <w:color w:val="000000"/>
        </w:rPr>
        <w:t xml:space="preserve">: aktywnego uczestniczenia w życiu publicznym, także w zespołach realizujących cele społeczne, polityczne i obywatelskie; </w:t>
      </w:r>
      <w:r w:rsidR="00C94CF5">
        <w:rPr>
          <w:rFonts w:asciiTheme="majorHAnsi" w:eastAsia="Cambria" w:hAnsiTheme="majorHAnsi" w:cs="Cambria"/>
          <w:color w:val="000000"/>
        </w:rPr>
        <w:t>przygotowania</w:t>
      </w:r>
      <w:r w:rsidRPr="00EB76A9">
        <w:rPr>
          <w:rFonts w:asciiTheme="majorHAnsi" w:eastAsia="Cambria" w:hAnsiTheme="majorHAnsi" w:cs="Cambria"/>
          <w:color w:val="000000"/>
        </w:rPr>
        <w:t xml:space="preserve"> zintegrowanych projektów w zakresie zarządzania rozwojem lokalnym</w:t>
      </w:r>
      <w:r w:rsidR="00C94CF5">
        <w:rPr>
          <w:rFonts w:asciiTheme="majorHAnsi" w:eastAsia="Cambria" w:hAnsiTheme="majorHAnsi" w:cs="Cambria"/>
          <w:color w:val="000000"/>
        </w:rPr>
        <w:t xml:space="preserve">; </w:t>
      </w:r>
      <w:r w:rsidRPr="00EB76A9">
        <w:rPr>
          <w:rFonts w:asciiTheme="majorHAnsi" w:eastAsia="Cambria" w:hAnsiTheme="majorHAnsi" w:cs="Cambria"/>
          <w:color w:val="000000"/>
        </w:rPr>
        <w:t xml:space="preserve"> samodziel</w:t>
      </w:r>
      <w:r w:rsidR="00F805C3">
        <w:rPr>
          <w:rFonts w:asciiTheme="majorHAnsi" w:eastAsia="Cambria" w:hAnsiTheme="majorHAnsi" w:cs="Cambria"/>
          <w:color w:val="000000"/>
        </w:rPr>
        <w:t>nego</w:t>
      </w:r>
      <w:r w:rsidRPr="00EB76A9">
        <w:rPr>
          <w:rFonts w:asciiTheme="majorHAnsi" w:eastAsia="Cambria" w:hAnsiTheme="majorHAnsi" w:cs="Cambria"/>
          <w:color w:val="000000"/>
        </w:rPr>
        <w:t xml:space="preserve"> </w:t>
      </w:r>
      <w:r w:rsidR="00DA30EB">
        <w:rPr>
          <w:rFonts w:asciiTheme="majorHAnsi" w:eastAsia="Cambria" w:hAnsiTheme="majorHAnsi" w:cs="Cambria"/>
          <w:color w:val="000000"/>
        </w:rPr>
        <w:t xml:space="preserve">  </w:t>
      </w:r>
      <w:r w:rsidRPr="00EB76A9">
        <w:rPr>
          <w:rFonts w:asciiTheme="majorHAnsi" w:eastAsia="Cambria" w:hAnsiTheme="majorHAnsi" w:cs="Cambria"/>
          <w:color w:val="000000"/>
        </w:rPr>
        <w:t>i krytycz</w:t>
      </w:r>
      <w:r w:rsidR="00F805C3">
        <w:rPr>
          <w:rFonts w:asciiTheme="majorHAnsi" w:eastAsia="Cambria" w:hAnsiTheme="majorHAnsi" w:cs="Cambria"/>
          <w:color w:val="000000"/>
        </w:rPr>
        <w:t>nego</w:t>
      </w:r>
      <w:r w:rsidRPr="00EB76A9">
        <w:rPr>
          <w:rFonts w:asciiTheme="majorHAnsi" w:eastAsia="Cambria" w:hAnsiTheme="majorHAnsi" w:cs="Cambria"/>
          <w:color w:val="000000"/>
        </w:rPr>
        <w:t xml:space="preserve"> uzupełni</w:t>
      </w:r>
      <w:r w:rsidR="00F805C3">
        <w:rPr>
          <w:rFonts w:asciiTheme="majorHAnsi" w:eastAsia="Cambria" w:hAnsiTheme="majorHAnsi" w:cs="Cambria"/>
          <w:color w:val="000000"/>
        </w:rPr>
        <w:t>ania</w:t>
      </w:r>
      <w:r w:rsidRPr="00EB76A9">
        <w:rPr>
          <w:rFonts w:asciiTheme="majorHAnsi" w:eastAsia="Cambria" w:hAnsiTheme="majorHAnsi" w:cs="Cambria"/>
          <w:color w:val="000000"/>
        </w:rPr>
        <w:t xml:space="preserve"> wiedz</w:t>
      </w:r>
      <w:r w:rsidR="00F805C3">
        <w:rPr>
          <w:rFonts w:asciiTheme="majorHAnsi" w:eastAsia="Cambria" w:hAnsiTheme="majorHAnsi" w:cs="Cambria"/>
          <w:color w:val="000000"/>
        </w:rPr>
        <w:t>y</w:t>
      </w:r>
      <w:r w:rsidRPr="00EB76A9">
        <w:rPr>
          <w:rFonts w:asciiTheme="majorHAnsi" w:eastAsia="Cambria" w:hAnsiTheme="majorHAnsi" w:cs="Cambria"/>
          <w:color w:val="000000"/>
        </w:rPr>
        <w:t>.</w:t>
      </w:r>
    </w:p>
    <w:p w14:paraId="3DD33E83" w14:textId="77777777" w:rsidR="004973E6" w:rsidRPr="00EB76A9" w:rsidRDefault="00000000" w:rsidP="003C6C65">
      <w:pPr>
        <w:widowControl w:val="0"/>
        <w:jc w:val="both"/>
        <w:rPr>
          <w:rFonts w:asciiTheme="majorHAnsi" w:eastAsia="Cambria" w:hAnsiTheme="majorHAnsi" w:cs="Cambria"/>
          <w:color w:val="000000"/>
        </w:rPr>
      </w:pPr>
      <w:r w:rsidRPr="00EB76A9">
        <w:rPr>
          <w:rFonts w:asciiTheme="majorHAnsi" w:eastAsia="Cambria" w:hAnsiTheme="majorHAnsi" w:cs="Cambria"/>
          <w:i/>
          <w:color w:val="000000"/>
        </w:rPr>
        <w:t>Forma prowadzenia zajęć</w:t>
      </w:r>
      <w:r w:rsidRPr="00EB76A9">
        <w:rPr>
          <w:rFonts w:asciiTheme="majorHAnsi" w:eastAsia="Cambria" w:hAnsiTheme="majorHAnsi" w:cs="Cambria"/>
          <w:color w:val="000000"/>
        </w:rPr>
        <w:t>: wykład, ćwiczenia.</w:t>
      </w:r>
    </w:p>
    <w:p w14:paraId="629FCC36" w14:textId="23F22548" w:rsidR="006C34A9" w:rsidRPr="00701E87" w:rsidRDefault="00FD2D2F" w:rsidP="006C34A9">
      <w:pPr>
        <w:jc w:val="both"/>
        <w:rPr>
          <w:rFonts w:asciiTheme="majorHAnsi" w:hAnsiTheme="majorHAnsi" w:cs="Calibr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6C34A9" w:rsidRPr="00701E87">
        <w:rPr>
          <w:rFonts w:asciiTheme="majorHAnsi" w:hAnsiTheme="majorHAnsi" w:cs="Calibri"/>
          <w:color w:val="4F81BD" w:themeColor="accent1"/>
        </w:rPr>
        <w:t>KA7_WG1</w:t>
      </w:r>
      <w:r w:rsidR="006C34A9" w:rsidRPr="00701E87">
        <w:rPr>
          <w:rFonts w:asciiTheme="majorHAnsi" w:hAnsiTheme="majorHAnsi"/>
          <w:color w:val="4F81BD" w:themeColor="accent1"/>
        </w:rPr>
        <w:t xml:space="preserve"> </w:t>
      </w:r>
      <w:bookmarkStart w:id="43" w:name="_Hlk126846823"/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bookmarkEnd w:id="43"/>
      <w:r w:rsidR="00097C5D">
        <w:rPr>
          <w:rFonts w:asciiTheme="majorHAnsi" w:hAnsiTheme="majorHAnsi" w:cs="Calibri"/>
          <w:color w:val="4F81BD" w:themeColor="accent1"/>
        </w:rPr>
        <w:t xml:space="preserve">                      </w:t>
      </w:r>
      <w:r w:rsidR="006C34A9" w:rsidRPr="00701E87">
        <w:rPr>
          <w:rFonts w:asciiTheme="majorHAnsi" w:hAnsiTheme="majorHAnsi" w:cs="Calibri"/>
          <w:color w:val="4F81BD" w:themeColor="accent1"/>
        </w:rPr>
        <w:t>KA7_WG13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zarządzaniu</w:t>
      </w:r>
      <w:r w:rsidR="00701E87">
        <w:rPr>
          <w:rFonts w:asciiTheme="majorHAnsi" w:hAnsiTheme="majorHAnsi"/>
          <w:color w:val="4F81BD" w:themeColor="accent1"/>
        </w:rPr>
        <w:t xml:space="preserve"> i</w:t>
      </w:r>
      <w:r w:rsidR="006C34A9" w:rsidRPr="00701E87">
        <w:rPr>
          <w:rFonts w:asciiTheme="majorHAnsi" w:hAnsiTheme="majorHAnsi"/>
          <w:color w:val="4F81BD" w:themeColor="accent1"/>
        </w:rPr>
        <w:t xml:space="preserve"> jakości; </w:t>
      </w:r>
      <w:r w:rsidR="006C34A9" w:rsidRPr="00701E87">
        <w:rPr>
          <w:rFonts w:asciiTheme="majorHAnsi" w:hAnsiTheme="majorHAnsi" w:cs="Calibri"/>
          <w:color w:val="4F81BD" w:themeColor="accent1"/>
        </w:rPr>
        <w:t>KA7_UW8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C34A9" w:rsidRPr="00701E87">
        <w:rPr>
          <w:rFonts w:asciiTheme="majorHAnsi" w:hAnsiTheme="majorHAnsi"/>
          <w:color w:val="4F81BD" w:themeColor="accent1"/>
        </w:rPr>
        <w:t>jakości</w:t>
      </w:r>
      <w:r w:rsidR="00701E87">
        <w:rPr>
          <w:rFonts w:asciiTheme="majorHAnsi" w:hAnsiTheme="majorHAnsi"/>
          <w:color w:val="4F81BD" w:themeColor="accent1"/>
        </w:rPr>
        <w:t>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 w:cs="Calibri"/>
          <w:color w:val="4F81BD" w:themeColor="accent1"/>
        </w:rPr>
        <w:lastRenderedPageBreak/>
        <w:t>KA7_UW9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KA7_KK2</w:t>
      </w:r>
      <w:r w:rsidR="006C34A9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r w:rsidR="006C34A9" w:rsidRPr="00701E87">
        <w:rPr>
          <w:rFonts w:asciiTheme="majorHAnsi" w:hAnsiTheme="majorHAnsi" w:cs="Calibri"/>
          <w:color w:val="4F81BD" w:themeColor="accent1"/>
        </w:rPr>
        <w:t>KA7_KO3</w:t>
      </w:r>
      <w:r w:rsidR="00097C5D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r w:rsidR="006C34A9" w:rsidRPr="00701E87">
        <w:rPr>
          <w:rFonts w:asciiTheme="majorHAnsi" w:hAnsiTheme="majorHAnsi" w:cs="Calibri"/>
          <w:color w:val="4F81BD" w:themeColor="accent1"/>
        </w:rPr>
        <w:t>KA7_KO4</w:t>
      </w:r>
      <w:r w:rsidR="00FB7243" w:rsidRPr="00701E87">
        <w:rPr>
          <w:rFonts w:asciiTheme="majorHAnsi" w:hAnsiTheme="majorHAnsi" w:cs="Calibri"/>
          <w:color w:val="4F81BD" w:themeColor="accent1"/>
        </w:rPr>
        <w:t xml:space="preserve">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6C34A9" w:rsidRPr="00701E87">
        <w:rPr>
          <w:rFonts w:asciiTheme="majorHAnsi" w:hAnsiTheme="majorHAnsi"/>
          <w:color w:val="4F81BD" w:themeColor="accent1"/>
        </w:rPr>
        <w:t>nauki o polityce i administracji;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</w:t>
      </w:r>
      <w:r w:rsidR="006C34A9" w:rsidRPr="00701E87">
        <w:rPr>
          <w:rFonts w:asciiTheme="majorHAnsi" w:hAnsiTheme="majorHAnsi"/>
          <w:color w:val="4F81BD" w:themeColor="accent1"/>
        </w:rPr>
        <w:t xml:space="preserve">nauki o zarządzaniu </w:t>
      </w:r>
      <w:r w:rsidR="00701E87">
        <w:rPr>
          <w:rFonts w:asciiTheme="majorHAnsi" w:hAnsiTheme="majorHAnsi"/>
          <w:color w:val="4F81BD" w:themeColor="accent1"/>
        </w:rPr>
        <w:t xml:space="preserve">i </w:t>
      </w:r>
      <w:r w:rsidR="006C34A9" w:rsidRPr="00701E87">
        <w:rPr>
          <w:rFonts w:asciiTheme="majorHAnsi" w:hAnsiTheme="majorHAnsi"/>
          <w:color w:val="4F81BD" w:themeColor="accent1"/>
        </w:rPr>
        <w:t>jakości;</w:t>
      </w:r>
      <w:r w:rsidR="006C34A9" w:rsidRPr="00701E87">
        <w:rPr>
          <w:rFonts w:asciiTheme="majorHAnsi" w:hAnsiTheme="majorHAnsi" w:cs="Calibri"/>
          <w:color w:val="4F81BD" w:themeColor="accent1"/>
        </w:rPr>
        <w:t xml:space="preserve"> KA7_KR2 nauki o bezpieczeństwie</w:t>
      </w:r>
      <w:r w:rsidR="00FB7243" w:rsidRPr="00701E87">
        <w:rPr>
          <w:rFonts w:asciiTheme="majorHAnsi" w:hAnsiTheme="majorHAnsi" w:cs="Calibri"/>
          <w:color w:val="4F81BD" w:themeColor="accent1"/>
        </w:rPr>
        <w:t>.</w:t>
      </w:r>
    </w:p>
    <w:p w14:paraId="26438320" w14:textId="7158E48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7A43C01E" w14:textId="77FDDD35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>ECTS: 4</w:t>
      </w:r>
    </w:p>
    <w:p w14:paraId="6C12010D" w14:textId="77777777" w:rsidR="004973E6" w:rsidRPr="00EB76A9" w:rsidRDefault="004973E6" w:rsidP="003C6C65">
      <w:pPr>
        <w:jc w:val="both"/>
        <w:rPr>
          <w:rFonts w:asciiTheme="majorHAnsi" w:eastAsia="Cambria" w:hAnsiTheme="majorHAnsi" w:cs="Cambria"/>
        </w:rPr>
      </w:pPr>
    </w:p>
    <w:p w14:paraId="09BF4B48" w14:textId="77777777" w:rsidR="004973E6" w:rsidRPr="00EB76A9" w:rsidRDefault="00000000" w:rsidP="003C6C65">
      <w:pPr>
        <w:ind w:firstLine="567"/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 xml:space="preserve">V. Praktyka </w:t>
      </w:r>
    </w:p>
    <w:p w14:paraId="0AB7D0DE" w14:textId="41E0A96D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  <w:color w:val="000000"/>
        </w:rPr>
      </w:pPr>
      <w:r w:rsidRPr="00EB76A9">
        <w:rPr>
          <w:rFonts w:asciiTheme="majorHAnsi" w:eastAsia="Cambria" w:hAnsiTheme="majorHAnsi" w:cs="Cambria"/>
          <w:b/>
          <w:color w:val="000000"/>
        </w:rPr>
        <w:t xml:space="preserve"> </w:t>
      </w:r>
      <w:r w:rsidR="00BB4647" w:rsidRPr="00EB76A9">
        <w:rPr>
          <w:rFonts w:asciiTheme="majorHAnsi" w:eastAsia="Cambria" w:hAnsiTheme="majorHAnsi" w:cs="Cambria"/>
          <w:b/>
          <w:color w:val="000000"/>
        </w:rPr>
        <w:t xml:space="preserve">1. </w:t>
      </w:r>
      <w:r w:rsidRPr="00EB76A9">
        <w:rPr>
          <w:rFonts w:asciiTheme="majorHAnsi" w:eastAsia="Cambria" w:hAnsiTheme="majorHAnsi" w:cs="Cambria"/>
          <w:b/>
          <w:color w:val="000000"/>
        </w:rPr>
        <w:t xml:space="preserve">Praktyka </w:t>
      </w:r>
    </w:p>
    <w:p w14:paraId="48D4819B" w14:textId="0657F1B1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Cel kształcenia: </w:t>
      </w:r>
      <w:r w:rsidRPr="00EB76A9">
        <w:rPr>
          <w:rFonts w:asciiTheme="majorHAnsi" w:eastAsia="Cambria" w:hAnsiTheme="majorHAnsi" w:cs="Cambria"/>
        </w:rPr>
        <w:t xml:space="preserve">aktywne uczestnictwo we wszystkich działaniach podejmowanych </w:t>
      </w:r>
      <w:r w:rsidR="00DA30EB">
        <w:rPr>
          <w:rFonts w:asciiTheme="majorHAnsi" w:eastAsia="Cambria" w:hAnsiTheme="majorHAnsi" w:cs="Cambria"/>
        </w:rPr>
        <w:t xml:space="preserve">               </w:t>
      </w:r>
      <w:r w:rsidRPr="00EB76A9">
        <w:rPr>
          <w:rFonts w:asciiTheme="majorHAnsi" w:eastAsia="Cambria" w:hAnsiTheme="majorHAnsi" w:cs="Cambria"/>
        </w:rPr>
        <w:t>w instytucji, samodzielne wykonywanie różnorodnych  zadań wynikających ze specyfiki miejsca odbywania praktyki oraz współdziałanie z opiekunem praktyk; doskonalenie własnego warsztatu zawodowego; zebranie materiałów potrzebnych do sporządzenia wymaganej dokumentacji potrzebnej do zaliczenia praktyki zawodowej.</w:t>
      </w:r>
    </w:p>
    <w:p w14:paraId="1B7CF08D" w14:textId="6C72D9C0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 xml:space="preserve">Treści merytoryczne: </w:t>
      </w:r>
      <w:r w:rsidRPr="00EB76A9">
        <w:rPr>
          <w:rFonts w:asciiTheme="majorHAnsi" w:eastAsia="Cambria" w:hAnsiTheme="majorHAnsi" w:cs="Cambria"/>
        </w:rPr>
        <w:t xml:space="preserve">specyfika funkcjonowania instytucji, poznanie jej struktury </w:t>
      </w:r>
      <w:r w:rsidR="00DA30EB">
        <w:rPr>
          <w:rFonts w:asciiTheme="majorHAnsi" w:eastAsia="Cambria" w:hAnsiTheme="majorHAnsi" w:cs="Cambria"/>
        </w:rPr>
        <w:t xml:space="preserve">                        </w:t>
      </w:r>
      <w:r w:rsidRPr="00EB76A9">
        <w:rPr>
          <w:rFonts w:asciiTheme="majorHAnsi" w:eastAsia="Cambria" w:hAnsiTheme="majorHAnsi" w:cs="Cambria"/>
        </w:rPr>
        <w:t xml:space="preserve">i organizacji pracy, zapoznanie się z rodzajem świadczonych usług; metody, techniki </w:t>
      </w:r>
      <w:r w:rsidR="00DA30EB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 xml:space="preserve">i narzędzia pracy, diagnozy i ewaluacji wykorzystywane w instytucji; zadania </w:t>
      </w:r>
      <w:r w:rsidR="00DA30EB">
        <w:rPr>
          <w:rFonts w:asciiTheme="majorHAnsi" w:eastAsia="Cambria" w:hAnsiTheme="majorHAnsi" w:cs="Cambria"/>
        </w:rPr>
        <w:t xml:space="preserve">                                </w:t>
      </w:r>
      <w:r w:rsidRPr="00EB76A9">
        <w:rPr>
          <w:rFonts w:asciiTheme="majorHAnsi" w:eastAsia="Cambria" w:hAnsiTheme="majorHAnsi" w:cs="Cambria"/>
        </w:rPr>
        <w:t xml:space="preserve">i kompetencje osób zatrudnionych w instytucji.  </w:t>
      </w:r>
    </w:p>
    <w:p w14:paraId="23251183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01DA295" w14:textId="3328C700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strukturę i organizację instytucji, w której odbywa praktykę zawodową, rodzaje świadczonych usług oraz zadania osób w niej zatrudnionych, specyfikę uczestników korzystających z usług instytucji oraz  metodykę pracy;</w:t>
      </w:r>
    </w:p>
    <w:p w14:paraId="6BF31FB8" w14:textId="7CE5B73E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  <w:iCs/>
        </w:rPr>
        <w:t xml:space="preserve"> </w:t>
      </w:r>
      <w:r w:rsidRPr="00EB76A9">
        <w:rPr>
          <w:rFonts w:asciiTheme="majorHAnsi" w:eastAsia="Cambria" w:hAnsiTheme="majorHAnsi" w:cs="Cambria"/>
        </w:rPr>
        <w:t xml:space="preserve">samodzielnie zaprojektować i przeprowadzić działania praktyczne wynikające ze specyfiki instytucji, z wykorzystaniem najbardziej adekwatnych środków </w:t>
      </w:r>
      <w:r w:rsidR="00DA30EB">
        <w:rPr>
          <w:rFonts w:asciiTheme="majorHAnsi" w:eastAsia="Cambria" w:hAnsiTheme="majorHAnsi" w:cs="Cambria"/>
        </w:rPr>
        <w:t xml:space="preserve">    </w:t>
      </w:r>
      <w:r w:rsidRPr="00EB76A9">
        <w:rPr>
          <w:rFonts w:asciiTheme="majorHAnsi" w:eastAsia="Cambria" w:hAnsiTheme="majorHAnsi" w:cs="Cambria"/>
        </w:rPr>
        <w:t>i metod pracy, współdziałać z opiekunem praktyk. Dokonać pisemnej i ustnej ewaluacji własnej praktyki zawodowej, wskazać obszary wymagające refleksji w przyszłych działaniach,  przygotować w formie pisemnej  dokumentację z odbytych praktyk zawodowych;</w:t>
      </w:r>
    </w:p>
    <w:p w14:paraId="6914BDC4" w14:textId="6DF70D72" w:rsidR="004973E6" w:rsidRPr="00EB76A9" w:rsidRDefault="00CD4070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 xml:space="preserve">rozumienia własnej sytuacji, możliwości </w:t>
      </w:r>
      <w:r w:rsidR="00270658">
        <w:rPr>
          <w:rFonts w:asciiTheme="majorHAnsi" w:eastAsia="Cambria" w:hAnsiTheme="majorHAnsi" w:cs="Cambria"/>
        </w:rPr>
        <w:t xml:space="preserve">                          </w:t>
      </w:r>
      <w:r w:rsidRPr="00EB76A9">
        <w:rPr>
          <w:rFonts w:asciiTheme="majorHAnsi" w:eastAsia="Cambria" w:hAnsiTheme="majorHAnsi" w:cs="Cambria"/>
        </w:rPr>
        <w:t xml:space="preserve">i ograniczeń przy realizacji aktywności zawodowej. Dokonania ewaluacji własnych działań, wiedzy, kompetencji i umiejętności oraz wskazania kierunków własnego rozwoju zawodowego i osobistego, realizowania działań na rzecz pozyskiwania wiedzy, umiejętności, kompetencji poza uczelnią, poprzez aktywne podejmowanie wyzwań zawodowych podczas praktyki zawodowej. </w:t>
      </w:r>
    </w:p>
    <w:p w14:paraId="17105398" w14:textId="4903625E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="002F063D" w:rsidRPr="00EB76A9">
        <w:rPr>
          <w:rFonts w:asciiTheme="majorHAnsi" w:eastAsia="Cambria" w:hAnsiTheme="majorHAnsi" w:cs="Cambria"/>
        </w:rPr>
        <w:t>praktyka</w:t>
      </w:r>
      <w:r w:rsidRPr="00EB76A9">
        <w:rPr>
          <w:rFonts w:asciiTheme="majorHAnsi" w:eastAsia="Cambria" w:hAnsiTheme="majorHAnsi" w:cs="Cambria"/>
        </w:rPr>
        <w:t>.</w:t>
      </w:r>
    </w:p>
    <w:p w14:paraId="070A3B92" w14:textId="771A53DC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7E3828" w:rsidRPr="00701E87">
        <w:rPr>
          <w:rFonts w:asciiTheme="majorHAnsi" w:hAnsiTheme="majorHAnsi"/>
          <w:color w:val="4F81BD" w:themeColor="accent1"/>
        </w:rPr>
        <w:t xml:space="preserve">KA7_WK1 </w:t>
      </w:r>
      <w:bookmarkStart w:id="44" w:name="_Hlk126869259"/>
      <w:r w:rsidR="007E3828" w:rsidRPr="00701E87">
        <w:rPr>
          <w:rFonts w:asciiTheme="majorHAnsi" w:hAnsiTheme="majorHAnsi"/>
          <w:color w:val="4F81BD" w:themeColor="accent1"/>
        </w:rPr>
        <w:t xml:space="preserve">nauki o polityce i administracji; </w:t>
      </w:r>
      <w:bookmarkEnd w:id="44"/>
      <w:r w:rsidR="00097C5D">
        <w:rPr>
          <w:rFonts w:asciiTheme="majorHAnsi" w:hAnsiTheme="majorHAnsi"/>
          <w:color w:val="4F81BD" w:themeColor="accent1"/>
        </w:rPr>
        <w:t xml:space="preserve">                       </w:t>
      </w:r>
      <w:r w:rsidR="007E3828" w:rsidRPr="00701E87">
        <w:rPr>
          <w:rFonts w:asciiTheme="majorHAnsi" w:hAnsiTheme="majorHAnsi"/>
          <w:color w:val="4F81BD" w:themeColor="accent1"/>
        </w:rPr>
        <w:t>KA7_WK2 nauki o polityce i administracji; KA7_WK3 nauki o polityce i administracji; KA7_WK4</w:t>
      </w:r>
      <w:bookmarkStart w:id="45" w:name="_Hlk126869310"/>
      <w:r w:rsidR="007E3828" w:rsidRPr="00701E87">
        <w:rPr>
          <w:rFonts w:asciiTheme="majorHAnsi" w:hAnsiTheme="majorHAnsi"/>
          <w:color w:val="4F81BD" w:themeColor="accent1"/>
        </w:rPr>
        <w:t xml:space="preserve"> nauki o polityce i administracji; </w:t>
      </w:r>
      <w:bookmarkEnd w:id="45"/>
      <w:r w:rsidR="007E3828" w:rsidRPr="00701E87">
        <w:rPr>
          <w:rFonts w:asciiTheme="majorHAnsi" w:hAnsiTheme="majorHAnsi"/>
          <w:color w:val="4F81BD" w:themeColor="accent1"/>
        </w:rPr>
        <w:t xml:space="preserve">KA7_UK5 nauki o polityce i administracji; KA7_UO1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</w:t>
      </w:r>
      <w:r w:rsidR="007E3828" w:rsidRPr="00701E87">
        <w:rPr>
          <w:rFonts w:asciiTheme="majorHAnsi" w:hAnsiTheme="majorHAnsi"/>
          <w:color w:val="4F81BD" w:themeColor="accent1"/>
        </w:rPr>
        <w:t>KA7_KR1 nauki o polityce i administracji; KA7_KR2 nauki o polityce i administracji; KA7_KR2 nauki o zarządzaniu i jakości;  KA7_KR2 nauki o bezpieczeństwie.</w:t>
      </w:r>
    </w:p>
    <w:p w14:paraId="2E9BF475" w14:textId="611C2F84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1157BF23" w14:textId="5493CAD4" w:rsidR="00DA2306" w:rsidRPr="00701E87" w:rsidRDefault="00DA2306" w:rsidP="00FD2D2F">
      <w:pPr>
        <w:jc w:val="both"/>
        <w:rPr>
          <w:rFonts w:asciiTheme="majorHAnsi" w:hAnsiTheme="majorHAnsi"/>
          <w:color w:val="4F81BD" w:themeColor="accent1"/>
        </w:rPr>
      </w:pPr>
      <w:r w:rsidRPr="00DA2306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6</w:t>
      </w:r>
    </w:p>
    <w:p w14:paraId="21E19A2D" w14:textId="77777777" w:rsidR="002B4B13" w:rsidRPr="007607BE" w:rsidRDefault="002B4B13" w:rsidP="003C6C65">
      <w:pPr>
        <w:jc w:val="both"/>
        <w:rPr>
          <w:rFonts w:asciiTheme="majorHAnsi" w:eastAsia="Cambria" w:hAnsiTheme="majorHAnsi" w:cs="Cambria"/>
        </w:rPr>
      </w:pPr>
    </w:p>
    <w:p w14:paraId="6863B207" w14:textId="39E24F04" w:rsidR="004973E6" w:rsidRPr="00EB76A9" w:rsidRDefault="00000000" w:rsidP="007607BE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b/>
        </w:rPr>
        <w:t xml:space="preserve">VI. INNE </w:t>
      </w:r>
    </w:p>
    <w:p w14:paraId="53B19F24" w14:textId="488377E6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Ergonomia</w:t>
      </w:r>
    </w:p>
    <w:p w14:paraId="603317CB" w14:textId="3231EA83" w:rsidR="004973E6" w:rsidRPr="00EB76A9" w:rsidRDefault="00000000" w:rsidP="003C6C65">
      <w:pPr>
        <w:jc w:val="both"/>
        <w:rPr>
          <w:rFonts w:asciiTheme="majorHAnsi" w:eastAsia="Cambria" w:hAnsiTheme="majorHAnsi" w:cs="Cambria"/>
          <w:b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>przybliżenie</w:t>
      </w:r>
      <w:r w:rsidR="00EE6EAA">
        <w:rPr>
          <w:rFonts w:asciiTheme="majorHAnsi" w:hAnsiTheme="majorHAnsi"/>
        </w:rPr>
        <w:t xml:space="preserve"> </w:t>
      </w:r>
      <w:r w:rsidRPr="00EB76A9">
        <w:rPr>
          <w:rFonts w:asciiTheme="majorHAnsi" w:hAnsiTheme="majorHAnsi"/>
        </w:rPr>
        <w:t xml:space="preserve">podstawowych zagadnień zawiązanych z ergonomią rozumianą w sensie interdyscyplinarnym, uświadomienie zagrożeń i problemów (także </w:t>
      </w:r>
      <w:r w:rsidRPr="00EB76A9">
        <w:rPr>
          <w:rFonts w:asciiTheme="majorHAnsi" w:hAnsiTheme="majorHAnsi"/>
        </w:rPr>
        <w:lastRenderedPageBreak/>
        <w:t>zdrowotnych) związanych z niewłaściwymi rozwiązaniami ergonomicznymi na stanowiskach pracy zawodowej oraz w życiu pozazawodowym a także korzyści wynikających z prawidłowych działań w tym zakresie.</w:t>
      </w:r>
    </w:p>
    <w:p w14:paraId="53F15575" w14:textId="7C762E6F" w:rsidR="004973E6" w:rsidRPr="00EE6EAA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C35631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ergonomia – podstawowe pojęcia i definicje; ergonomia jako nauka interdyscyplinarna; główne nurty w ergonomii: ergonomia stanowiska pracy (wysiłek fizyczny na stanowisku pracy, wysiłek psychiczny na stanowisku pracy, dostosowanie antropometryczne stanowiska pracy, materialne środowisko pracy), ergonomia produktu – inżynieria ergonomicznej jakości, ergonomia dla osób starszych </w:t>
      </w:r>
      <w:r w:rsidR="00270658">
        <w:rPr>
          <w:rFonts w:asciiTheme="majorHAnsi" w:eastAsia="Cambria" w:hAnsiTheme="majorHAnsi" w:cs="Cambria"/>
        </w:rPr>
        <w:t xml:space="preserve">      </w:t>
      </w:r>
      <w:r w:rsidRPr="00EB76A9">
        <w:rPr>
          <w:rFonts w:asciiTheme="majorHAnsi" w:eastAsia="Cambria" w:hAnsiTheme="majorHAnsi" w:cs="Cambria"/>
        </w:rPr>
        <w:t>i niepełnosprawnych; ergonomia pracy stojącej i siedzącej.</w:t>
      </w:r>
    </w:p>
    <w:p w14:paraId="6C68586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7A14144C" w14:textId="4585A4C3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>iedza (zna i rozumie):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 xml:space="preserve">podstawowe pojęcia związane z ergonomią, ze szczególnym uwzględnieniem ergonomii stanowiska pracy; problemy i zagrożenia wynikające </w:t>
      </w:r>
      <w:r w:rsidR="00270658">
        <w:rPr>
          <w:rFonts w:asciiTheme="majorHAnsi" w:hAnsiTheme="majorHAnsi"/>
        </w:rPr>
        <w:t xml:space="preserve">                     </w:t>
      </w:r>
      <w:r w:rsidRPr="00EB76A9">
        <w:rPr>
          <w:rFonts w:asciiTheme="majorHAnsi" w:hAnsiTheme="majorHAnsi"/>
        </w:rPr>
        <w:t>z niewłaściwych rozwiązań ergonomicznych;</w:t>
      </w:r>
    </w:p>
    <w:p w14:paraId="6F5BA051" w14:textId="44BB0CBB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</w:t>
      </w:r>
      <w:r w:rsidRPr="00EB76A9">
        <w:rPr>
          <w:rFonts w:asciiTheme="majorHAnsi" w:hAnsiTheme="majorHAnsi"/>
        </w:rPr>
        <w:t xml:space="preserve">ocenić warunki w pracy zawodowej ze względu na problemy ergonomiczne oraz reagować na nie. Dostrzega nieprawidłowości ergonomiczne podczas aktywności pozazawodowej; wskazać cechy ergonomiczne w obiektach technicznych </w:t>
      </w:r>
      <w:r w:rsidR="00270658">
        <w:rPr>
          <w:rFonts w:asciiTheme="majorHAnsi" w:hAnsiTheme="majorHAnsi"/>
        </w:rPr>
        <w:t xml:space="preserve">           </w:t>
      </w:r>
      <w:r w:rsidRPr="00EB76A9">
        <w:rPr>
          <w:rFonts w:asciiTheme="majorHAnsi" w:hAnsiTheme="majorHAnsi"/>
        </w:rPr>
        <w:t>i uwzględnić je w wyborach konsumenckich</w:t>
      </w:r>
      <w:r w:rsidRPr="00EB76A9">
        <w:rPr>
          <w:rFonts w:asciiTheme="majorHAnsi" w:eastAsia="Cambria" w:hAnsiTheme="majorHAnsi" w:cs="Cambria"/>
        </w:rPr>
        <w:t>;</w:t>
      </w:r>
    </w:p>
    <w:p w14:paraId="2922353E" w14:textId="75D1A02D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stosowania zasad ergonomii; reagowanie na zagrożenia wynikające z wadliwych rozwiązań i nieprawidłowości w zakresie jakości ergonomicznej.</w:t>
      </w:r>
    </w:p>
    <w:p w14:paraId="20616211" w14:textId="2FFDEA9F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20D9746D" w14:textId="590B8236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C96F2A" w:rsidRPr="00701E87">
        <w:rPr>
          <w:rFonts w:asciiTheme="majorHAnsi" w:hAnsiTheme="majorHAnsi"/>
          <w:color w:val="4F81BD" w:themeColor="accent1"/>
        </w:rPr>
        <w:t xml:space="preserve">KA7_WG14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 </w:t>
      </w:r>
      <w:r w:rsidR="007E3828" w:rsidRPr="00701E87">
        <w:rPr>
          <w:rFonts w:asciiTheme="majorHAnsi" w:hAnsiTheme="majorHAnsi"/>
          <w:color w:val="4F81BD" w:themeColor="accent1"/>
        </w:rPr>
        <w:t xml:space="preserve">KA7_KR3 </w:t>
      </w:r>
      <w:r w:rsidR="00C96F2A" w:rsidRPr="00701E87">
        <w:rPr>
          <w:rFonts w:asciiTheme="majorHAnsi" w:hAnsiTheme="majorHAnsi"/>
          <w:color w:val="4F81BD" w:themeColor="accent1"/>
        </w:rPr>
        <w:t>nauki o polityce i administracji</w:t>
      </w:r>
      <w:r w:rsidR="007E3828" w:rsidRPr="00701E87">
        <w:rPr>
          <w:rFonts w:asciiTheme="majorHAnsi" w:hAnsiTheme="majorHAnsi"/>
          <w:color w:val="4F81BD" w:themeColor="accent1"/>
        </w:rPr>
        <w:t>.</w:t>
      </w:r>
    </w:p>
    <w:p w14:paraId="5154304B" w14:textId="69FEC8E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6E6DF8DE" w14:textId="0101EA78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0,25</w:t>
      </w:r>
    </w:p>
    <w:p w14:paraId="3B1E9F7E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52FBF826" w14:textId="49C4529D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Etykieta</w:t>
      </w:r>
    </w:p>
    <w:p w14:paraId="276B98B5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 z wybranymi zagadnieniami dotyczącymi zasad </w:t>
      </w:r>
      <w:r w:rsidRPr="00EB76A9">
        <w:rPr>
          <w:rFonts w:asciiTheme="majorHAnsi" w:eastAsia="Cambria" w:hAnsiTheme="majorHAnsi" w:cs="Cambria"/>
          <w:i/>
          <w:iCs/>
        </w:rPr>
        <w:t xml:space="preserve">savoir </w:t>
      </w:r>
      <w:proofErr w:type="spellStart"/>
      <w:r w:rsidRPr="00EB76A9">
        <w:rPr>
          <w:rFonts w:asciiTheme="majorHAnsi" w:eastAsia="Cambria" w:hAnsiTheme="majorHAnsi" w:cs="Cambria"/>
          <w:i/>
          <w:iCs/>
        </w:rPr>
        <w:t>vivre'u</w:t>
      </w:r>
      <w:proofErr w:type="spellEnd"/>
      <w:r w:rsidRPr="00EB76A9">
        <w:rPr>
          <w:rFonts w:asciiTheme="majorHAnsi" w:eastAsia="Cambria" w:hAnsiTheme="majorHAnsi" w:cs="Cambria"/>
        </w:rPr>
        <w:t>. Wprowadzenie elementów etykiety codziennej, akademickiej oraz biznesowej.</w:t>
      </w:r>
    </w:p>
    <w:p w14:paraId="65CE157E" w14:textId="2CC00F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podstawowe zagadnienia dotyczące zasad </w:t>
      </w:r>
      <w:r w:rsidRPr="00EB76A9">
        <w:rPr>
          <w:rFonts w:asciiTheme="majorHAnsi" w:eastAsia="Cambria" w:hAnsiTheme="majorHAnsi" w:cs="Cambria"/>
          <w:i/>
          <w:iCs/>
        </w:rPr>
        <w:t>savoir-vivre'u</w:t>
      </w:r>
      <w:r w:rsidRPr="00EB76A9">
        <w:rPr>
          <w:rFonts w:asciiTheme="majorHAnsi" w:eastAsia="Cambria" w:hAnsiTheme="majorHAnsi" w:cs="Cambria"/>
        </w:rPr>
        <w:t xml:space="preserve"> w życiu codziennym – zwroty grzecznościowe, powitania, podstawowe zasady etykiety oraz </w:t>
      </w:r>
      <w:proofErr w:type="spellStart"/>
      <w:r w:rsidRPr="00EB76A9">
        <w:rPr>
          <w:rFonts w:asciiTheme="majorHAnsi" w:eastAsia="Cambria" w:hAnsiTheme="majorHAnsi" w:cs="Cambria"/>
        </w:rPr>
        <w:t>precedencji</w:t>
      </w:r>
      <w:proofErr w:type="spellEnd"/>
      <w:r w:rsidRPr="00EB76A9">
        <w:rPr>
          <w:rFonts w:asciiTheme="majorHAnsi" w:eastAsia="Cambria" w:hAnsiTheme="majorHAnsi" w:cs="Cambria"/>
        </w:rPr>
        <w:t xml:space="preserve"> w miejscach publicznych; etykieta akademicka – </w:t>
      </w:r>
      <w:proofErr w:type="spellStart"/>
      <w:r w:rsidRPr="00EB76A9">
        <w:rPr>
          <w:rFonts w:asciiTheme="majorHAnsi" w:eastAsia="Cambria" w:hAnsiTheme="majorHAnsi" w:cs="Cambria"/>
        </w:rPr>
        <w:t>precedencja</w:t>
      </w:r>
      <w:proofErr w:type="spellEnd"/>
      <w:r w:rsidRPr="00EB76A9">
        <w:rPr>
          <w:rFonts w:asciiTheme="majorHAnsi" w:eastAsia="Cambria" w:hAnsiTheme="majorHAnsi" w:cs="Cambria"/>
        </w:rPr>
        <w:t>, tytułowanie, zasady korespondencji służbowej; elementy etykiety biznesowej – dostosowanie ubioru do okoliczności, zasady przedstawiania, przygotowanie do rozmowy kwalifikacyjnej.</w:t>
      </w:r>
    </w:p>
    <w:p w14:paraId="2E1B7664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6E999837" w14:textId="591B5682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podstawowe zasady rządzące interpersonalnymi relacjami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w życiu prywatnym oraz relacjach zawodowych;</w:t>
      </w:r>
    </w:p>
    <w:p w14:paraId="15717789" w14:textId="75ED40B1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stosować zasady etykiety i kurtuazji w życiu społecznym </w:t>
      </w:r>
      <w:r w:rsidR="00270658">
        <w:rPr>
          <w:rFonts w:asciiTheme="majorHAnsi" w:eastAsia="Cambria" w:hAnsiTheme="majorHAnsi" w:cs="Cambria"/>
        </w:rPr>
        <w:t xml:space="preserve">                         </w:t>
      </w:r>
      <w:r w:rsidRPr="00EB76A9">
        <w:rPr>
          <w:rFonts w:asciiTheme="majorHAnsi" w:eastAsia="Cambria" w:hAnsiTheme="majorHAnsi" w:cs="Cambria"/>
        </w:rPr>
        <w:t>i zawodowym;</w:t>
      </w:r>
    </w:p>
    <w:p w14:paraId="3D03787E" w14:textId="603D1ACD" w:rsidR="004973E6" w:rsidRPr="00EB76A9" w:rsidRDefault="00CE7713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stosowania zasad etykiety w relacjach interpersonalnych. </w:t>
      </w:r>
    </w:p>
    <w:p w14:paraId="49325CAE" w14:textId="25CD9E04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48836DB1" w14:textId="35D9F5F9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FB7243" w:rsidRPr="00701E87">
        <w:rPr>
          <w:rFonts w:asciiTheme="majorHAnsi" w:hAnsiTheme="majorHAnsi"/>
          <w:color w:val="4F81BD" w:themeColor="accent1"/>
        </w:rPr>
        <w:t xml:space="preserve">KA7_WG14 </w:t>
      </w:r>
      <w:bookmarkStart w:id="46" w:name="_Hlk126868329"/>
      <w:r w:rsidR="00FB7243" w:rsidRPr="00701E87">
        <w:rPr>
          <w:rFonts w:asciiTheme="majorHAnsi" w:hAnsiTheme="majorHAnsi"/>
          <w:color w:val="4F81BD" w:themeColor="accent1"/>
        </w:rPr>
        <w:t>nauki o polityce i administracji;</w:t>
      </w:r>
      <w:r w:rsidR="00C96F2A" w:rsidRPr="00701E87">
        <w:rPr>
          <w:rFonts w:asciiTheme="majorHAnsi" w:hAnsiTheme="majorHAnsi"/>
          <w:color w:val="4F81BD" w:themeColor="accent1"/>
        </w:rPr>
        <w:t xml:space="preserve"> </w:t>
      </w:r>
      <w:bookmarkEnd w:id="46"/>
      <w:r w:rsidR="00097C5D">
        <w:rPr>
          <w:rFonts w:asciiTheme="majorHAnsi" w:hAnsiTheme="majorHAnsi"/>
          <w:color w:val="4F81BD" w:themeColor="accent1"/>
        </w:rPr>
        <w:t xml:space="preserve">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</w:t>
      </w:r>
      <w:bookmarkStart w:id="47" w:name="_Hlk126868644"/>
      <w:r w:rsidR="00C96F2A" w:rsidRPr="00701E87">
        <w:rPr>
          <w:rFonts w:asciiTheme="majorHAnsi" w:hAnsiTheme="majorHAnsi"/>
          <w:color w:val="4F81BD" w:themeColor="accent1"/>
        </w:rPr>
        <w:t xml:space="preserve">KA7_UU1 nauki o polityce i administracji; KA7_UU1 nauki o zarządzaniu i jakości;  KA7_UU1 nauki o bezpieczeństwie; </w:t>
      </w:r>
      <w:bookmarkEnd w:id="47"/>
      <w:r w:rsidR="00097C5D">
        <w:rPr>
          <w:rFonts w:asciiTheme="majorHAnsi" w:hAnsiTheme="majorHAnsi"/>
          <w:color w:val="4F81BD" w:themeColor="accent1"/>
        </w:rPr>
        <w:t xml:space="preserve">                         </w:t>
      </w:r>
      <w:r w:rsidR="00C96F2A" w:rsidRPr="00701E87">
        <w:rPr>
          <w:rFonts w:asciiTheme="majorHAnsi" w:hAnsiTheme="majorHAnsi"/>
          <w:color w:val="4F81BD" w:themeColor="accent1"/>
        </w:rPr>
        <w:lastRenderedPageBreak/>
        <w:t>KA7_KR2 nauki o polityce i administracji; KA7_KR2 nauki o zarządzaniu i jakości;  KA7_KR2 nauki o bezpieczeństwie.</w:t>
      </w:r>
    </w:p>
    <w:p w14:paraId="7513ED13" w14:textId="418CB1E5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4D916FCA" w14:textId="5B46A7CB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0,5</w:t>
      </w:r>
    </w:p>
    <w:p w14:paraId="5C33C117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2C1A500F" w14:textId="2858FB92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Ochrona własności intelektualnej</w:t>
      </w:r>
    </w:p>
    <w:p w14:paraId="087E28EB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zapoznanie z przepisami dotyczącymi ochrony własności intelektualnej.</w:t>
      </w:r>
    </w:p>
    <w:p w14:paraId="6AF46E33" w14:textId="42A92066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>ustawowy aparat pojęciowy związany z ochroną prawną własności intelektualnej; pola eksploatacji utworów; literatura i przepisy prawa autorskiego, podmioty własności intelektualnej, przedmioty własności intelektualnej, treść prawa w tym zakresie.</w:t>
      </w:r>
    </w:p>
    <w:p w14:paraId="3E348886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00664909" w14:textId="172D6CF2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>przepisy dotyczące ochrony własności intelektualnej;</w:t>
      </w:r>
    </w:p>
    <w:p w14:paraId="6F0C9544" w14:textId="0FC75713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praktycznie zastosować przepisy dotyczące ochrony własności intelektualnej;</w:t>
      </w:r>
    </w:p>
    <w:p w14:paraId="50C737FB" w14:textId="366138E5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>ompetencje społeczne (jest gotów do):</w:t>
      </w:r>
      <w:r w:rsidRPr="00EB76A9">
        <w:rPr>
          <w:rFonts w:asciiTheme="majorHAnsi" w:eastAsia="Cambria" w:hAnsiTheme="majorHAnsi" w:cs="Cambria"/>
        </w:rPr>
        <w:t xml:space="preserve"> korzystania ze zdobytej wiedzy oraz dalszego jej poszerzenia.  </w:t>
      </w:r>
    </w:p>
    <w:p w14:paraId="05BB7E2A" w14:textId="187AE093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 xml:space="preserve">Forma prowadzenia zajęć: </w:t>
      </w:r>
      <w:r w:rsidRPr="00EB76A9">
        <w:rPr>
          <w:rFonts w:asciiTheme="majorHAnsi" w:eastAsia="Cambria" w:hAnsiTheme="majorHAnsi" w:cs="Cambria"/>
        </w:rPr>
        <w:t xml:space="preserve">wykład. </w:t>
      </w:r>
    </w:p>
    <w:p w14:paraId="2FE5A888" w14:textId="361DD31A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7E3828" w:rsidRPr="00701E87">
        <w:rPr>
          <w:rFonts w:asciiTheme="majorHAnsi" w:hAnsiTheme="majorHAnsi"/>
          <w:color w:val="4F81BD" w:themeColor="accent1"/>
        </w:rPr>
        <w:t xml:space="preserve">KA7_WK1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   </w:t>
      </w:r>
      <w:r w:rsidR="007E3828" w:rsidRPr="00701E87">
        <w:rPr>
          <w:rFonts w:asciiTheme="majorHAnsi" w:hAnsiTheme="majorHAnsi"/>
          <w:color w:val="4F81BD" w:themeColor="accent1"/>
        </w:rPr>
        <w:t>KA7_WK2 nauki o polityce i administracji; KA7_UK5 nauki o polityce i administracji; KA7_UU1 nauki o polityce i administracji; KA7_UU1 nauki o zarządzaniu i jakości;  KA7_UU1 nauki o bezpieczeństwie; KA7_KR3 nauki o polityce i administracji.</w:t>
      </w:r>
    </w:p>
    <w:p w14:paraId="187F2893" w14:textId="40A001D2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55729E6B" w14:textId="48B05865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0,25</w:t>
      </w:r>
    </w:p>
    <w:p w14:paraId="3D0625D1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04E3CCE8" w14:textId="7493E6F5" w:rsidR="004973E6" w:rsidRPr="00EB76A9" w:rsidRDefault="00000000" w:rsidP="003C6C65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EB76A9">
        <w:rPr>
          <w:rFonts w:asciiTheme="majorHAnsi" w:eastAsia="Cambria" w:hAnsiTheme="majorHAnsi" w:cs="Cambria"/>
          <w:b/>
          <w:color w:val="000000"/>
          <w:sz w:val="24"/>
          <w:szCs w:val="24"/>
        </w:rPr>
        <w:t>Szkolenie w zakresie bezpieczeństwa i higieny pracy</w:t>
      </w:r>
    </w:p>
    <w:p w14:paraId="323883E0" w14:textId="0B695E50" w:rsidR="004973E6" w:rsidRPr="00EB76A9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t>Cel kształcenia:</w:t>
      </w:r>
      <w:r w:rsidRPr="00EB76A9">
        <w:rPr>
          <w:rFonts w:asciiTheme="majorHAnsi" w:eastAsia="Cambria" w:hAnsiTheme="majorHAnsi" w:cs="Cambria"/>
        </w:rPr>
        <w:t xml:space="preserve"> przekazanie podstawowych wiadomości na temat ogólnych zasad postępowania w razie wypadku podczas nauki i w sytuacjach zagrożeń, okoliczności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przyczyn wypadków, zasad udzielania pierwszej pomocy w razie wypadku, jak również wskazanie potencjalnych zagrożeń.</w:t>
      </w:r>
    </w:p>
    <w:p w14:paraId="3D27E691" w14:textId="4EAAB8EA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Treści merytoryczne</w:t>
      </w:r>
      <w:r w:rsidR="008C37F9">
        <w:rPr>
          <w:rFonts w:asciiTheme="majorHAnsi" w:eastAsia="Cambria" w:hAnsiTheme="majorHAnsi" w:cs="Cambria"/>
          <w:i/>
        </w:rPr>
        <w:t xml:space="preserve"> – </w:t>
      </w:r>
      <w:r w:rsidRPr="00EB76A9">
        <w:rPr>
          <w:rFonts w:asciiTheme="majorHAnsi" w:eastAsia="Cambria" w:hAnsiTheme="majorHAnsi" w:cs="Cambria"/>
          <w:i/>
        </w:rPr>
        <w:t xml:space="preserve">wykłady: </w:t>
      </w:r>
      <w:r w:rsidRPr="00EB76A9">
        <w:rPr>
          <w:rFonts w:asciiTheme="majorHAnsi" w:eastAsia="Cambria" w:hAnsiTheme="majorHAnsi" w:cs="Cambria"/>
        </w:rPr>
        <w:t xml:space="preserve">regulacje prawne z zakresu bezpieczeństwa i higieny pracy; obowiązujące ustawy, rozporządzenia (Konstytucja RP, Kodeks Pracy, Rozporządzenie Ministra Nauki i Szkolnictwa Wyższego z dnia 5 lipca 2007 r. w sprawie bezpieczeństwa i higieny pracy w uczelniach); identyfikacja, analiza i ocena zagrożeń dla życia i zdrowia (czynniki niebezpieczne, szkodliwe i uciążliwe); analiza okoliczności </w:t>
      </w:r>
      <w:r w:rsidR="00270658">
        <w:rPr>
          <w:rFonts w:asciiTheme="majorHAnsi" w:eastAsia="Cambria" w:hAnsiTheme="majorHAnsi" w:cs="Cambria"/>
        </w:rPr>
        <w:t xml:space="preserve">              </w:t>
      </w:r>
      <w:r w:rsidRPr="00EB76A9">
        <w:rPr>
          <w:rFonts w:asciiTheme="majorHAnsi" w:eastAsia="Cambria" w:hAnsiTheme="majorHAnsi" w:cs="Cambria"/>
        </w:rPr>
        <w:t>i przyczyn wypadków: omówienie przyczyn wypadków; ogólne zasady postępowania w razie wypadku podczas nauki i w sytuacjach zagrożeń (np. pożaru); zasady udzielania pierwszej pomocy w razie wypadku – apteczka pierwszej pomocy.</w:t>
      </w:r>
    </w:p>
    <w:p w14:paraId="3EC51960" w14:textId="77777777" w:rsidR="004973E6" w:rsidRPr="00EB76A9" w:rsidRDefault="00000000" w:rsidP="003C6C65">
      <w:pPr>
        <w:jc w:val="both"/>
        <w:rPr>
          <w:rFonts w:asciiTheme="majorHAnsi" w:eastAsia="Cambria" w:hAnsiTheme="majorHAnsi" w:cs="Cambria"/>
          <w:i/>
        </w:rPr>
      </w:pPr>
      <w:r w:rsidRPr="00EB76A9">
        <w:rPr>
          <w:rFonts w:asciiTheme="majorHAnsi" w:eastAsia="Cambria" w:hAnsiTheme="majorHAnsi" w:cs="Cambria"/>
          <w:i/>
        </w:rPr>
        <w:t>Efekty uczenia się:</w:t>
      </w:r>
    </w:p>
    <w:p w14:paraId="2A6B4368" w14:textId="79B5CD93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W</w:t>
      </w:r>
      <w:r w:rsidRPr="00EB76A9">
        <w:rPr>
          <w:rFonts w:asciiTheme="majorHAnsi" w:eastAsia="Cambria" w:hAnsiTheme="majorHAnsi" w:cs="Cambria"/>
          <w:i/>
        </w:rPr>
        <w:t xml:space="preserve">iedza (zna i rozumie): </w:t>
      </w:r>
      <w:r w:rsidRPr="00EB76A9">
        <w:rPr>
          <w:rFonts w:asciiTheme="majorHAnsi" w:eastAsia="Cambria" w:hAnsiTheme="majorHAnsi" w:cs="Cambria"/>
        </w:rPr>
        <w:t xml:space="preserve">zasady postępowania w razie wypadku podczas nauki </w:t>
      </w:r>
      <w:r w:rsidR="00270658">
        <w:rPr>
          <w:rFonts w:asciiTheme="majorHAnsi" w:eastAsia="Cambria" w:hAnsiTheme="majorHAnsi" w:cs="Cambria"/>
        </w:rPr>
        <w:t xml:space="preserve">                              </w:t>
      </w:r>
      <w:r w:rsidRPr="00EB76A9">
        <w:rPr>
          <w:rFonts w:asciiTheme="majorHAnsi" w:eastAsia="Cambria" w:hAnsiTheme="majorHAnsi" w:cs="Cambria"/>
        </w:rPr>
        <w:t>i w sytuacjach zagrożeń, okoliczności i przyczyn wypadków, zasad udzielania pierwszej pomocy w razie wypadku; zasady bezpieczeństwa związane z pracą</w:t>
      </w:r>
      <w:r>
        <w:rPr>
          <w:rFonts w:asciiTheme="majorHAnsi" w:eastAsia="Cambria" w:hAnsiTheme="majorHAnsi" w:cs="Cambria"/>
        </w:rPr>
        <w:t>;</w:t>
      </w:r>
    </w:p>
    <w:p w14:paraId="7005A3DA" w14:textId="07A0A288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U</w:t>
      </w:r>
      <w:r w:rsidRPr="00EB76A9">
        <w:rPr>
          <w:rFonts w:asciiTheme="majorHAnsi" w:eastAsia="Cambria" w:hAnsiTheme="majorHAnsi" w:cs="Cambria"/>
          <w:i/>
        </w:rPr>
        <w:t>miejętności (potrafi):</w:t>
      </w:r>
      <w:r w:rsidRPr="00EB76A9">
        <w:rPr>
          <w:rFonts w:asciiTheme="majorHAnsi" w:eastAsia="Cambria" w:hAnsiTheme="majorHAnsi" w:cs="Cambria"/>
        </w:rPr>
        <w:t xml:space="preserve"> postępować z materiałami niebezpiecznymi i szkodliwymi dla zdrowia; posługiwać się środkami ochrony indywidualnej i środkami ratunkowymi, </w:t>
      </w:r>
      <w:r w:rsidR="00270658">
        <w:rPr>
          <w:rFonts w:asciiTheme="majorHAnsi" w:eastAsia="Cambria" w:hAnsiTheme="majorHAnsi" w:cs="Cambria"/>
        </w:rPr>
        <w:t xml:space="preserve">            </w:t>
      </w:r>
      <w:r w:rsidRPr="00EB76A9">
        <w:rPr>
          <w:rFonts w:asciiTheme="majorHAnsi" w:eastAsia="Cambria" w:hAnsiTheme="majorHAnsi" w:cs="Cambria"/>
        </w:rPr>
        <w:t>w tym udzielać pierwszej pomocy</w:t>
      </w:r>
      <w:r>
        <w:rPr>
          <w:rFonts w:asciiTheme="majorHAnsi" w:eastAsia="Cambria" w:hAnsiTheme="majorHAnsi" w:cs="Cambria"/>
        </w:rPr>
        <w:t>;</w:t>
      </w:r>
    </w:p>
    <w:p w14:paraId="236BCF71" w14:textId="1E54567F" w:rsidR="004973E6" w:rsidRPr="00EB76A9" w:rsidRDefault="00030859" w:rsidP="003C6C65">
      <w:pPr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i/>
        </w:rPr>
        <w:t>K</w:t>
      </w:r>
      <w:r w:rsidRPr="00EB76A9">
        <w:rPr>
          <w:rFonts w:asciiTheme="majorHAnsi" w:eastAsia="Cambria" w:hAnsiTheme="majorHAnsi" w:cs="Cambria"/>
          <w:i/>
        </w:rPr>
        <w:t xml:space="preserve">ompetencje społeczne (jest gotów do): </w:t>
      </w:r>
      <w:r w:rsidRPr="00EB76A9">
        <w:rPr>
          <w:rFonts w:asciiTheme="majorHAnsi" w:eastAsia="Cambria" w:hAnsiTheme="majorHAnsi" w:cs="Cambria"/>
        </w:rPr>
        <w:t xml:space="preserve">zachowania ostrożności w postępowaniu </w:t>
      </w:r>
      <w:r w:rsidR="00270658">
        <w:rPr>
          <w:rFonts w:asciiTheme="majorHAnsi" w:eastAsia="Cambria" w:hAnsiTheme="majorHAnsi" w:cs="Cambria"/>
        </w:rPr>
        <w:t xml:space="preserve">                       </w:t>
      </w:r>
      <w:r w:rsidRPr="00EB76A9">
        <w:rPr>
          <w:rFonts w:asciiTheme="majorHAnsi" w:eastAsia="Cambria" w:hAnsiTheme="majorHAnsi" w:cs="Cambria"/>
        </w:rPr>
        <w:t>z materiałami niebezpiecznymi i szkodliwymi dla zdrowia, dbałości o przestrzeganie zasad BHP, odpowiedzialności za bezpieczeństwo i higienę pracy w swoim otoczeniu, angażowania się w podejmowanie czynności ratunkowych.</w:t>
      </w:r>
    </w:p>
    <w:p w14:paraId="7A01F598" w14:textId="61444799" w:rsidR="004973E6" w:rsidRDefault="00000000" w:rsidP="003C6C65">
      <w:pPr>
        <w:jc w:val="both"/>
        <w:rPr>
          <w:rFonts w:asciiTheme="majorHAnsi" w:eastAsia="Cambria" w:hAnsiTheme="majorHAnsi" w:cs="Cambria"/>
        </w:rPr>
      </w:pPr>
      <w:r w:rsidRPr="00EB76A9">
        <w:rPr>
          <w:rFonts w:asciiTheme="majorHAnsi" w:eastAsia="Cambria" w:hAnsiTheme="majorHAnsi" w:cs="Cambria"/>
          <w:i/>
        </w:rPr>
        <w:lastRenderedPageBreak/>
        <w:t xml:space="preserve">Forma prowadzenia zajęć: </w:t>
      </w:r>
      <w:r w:rsidRPr="00EB76A9">
        <w:rPr>
          <w:rFonts w:asciiTheme="majorHAnsi" w:eastAsia="Cambria" w:hAnsiTheme="majorHAnsi" w:cs="Cambria"/>
        </w:rPr>
        <w:t>wykład.</w:t>
      </w:r>
    </w:p>
    <w:p w14:paraId="08003BA6" w14:textId="76BE7898" w:rsidR="00FD2D2F" w:rsidRPr="00701E87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 xml:space="preserve">Symbole efektów kierunkowych: </w:t>
      </w:r>
      <w:r w:rsidR="00C96F2A" w:rsidRPr="00701E87">
        <w:rPr>
          <w:rFonts w:asciiTheme="majorHAnsi" w:hAnsiTheme="majorHAnsi"/>
          <w:color w:val="4F81BD" w:themeColor="accent1"/>
        </w:rPr>
        <w:t xml:space="preserve">KA7_WG14 nauki o polityce i administracji; </w:t>
      </w:r>
      <w:r w:rsidR="00097C5D">
        <w:rPr>
          <w:rFonts w:asciiTheme="majorHAnsi" w:hAnsiTheme="majorHAnsi"/>
          <w:color w:val="4F81BD" w:themeColor="accent1"/>
        </w:rPr>
        <w:t xml:space="preserve">                      </w:t>
      </w:r>
      <w:r w:rsidR="00C96F2A" w:rsidRPr="00701E87">
        <w:rPr>
          <w:rFonts w:asciiTheme="majorHAnsi" w:hAnsiTheme="majorHAnsi"/>
          <w:color w:val="4F81BD" w:themeColor="accent1"/>
        </w:rPr>
        <w:t xml:space="preserve">KA7_UK5 nauki o polityce i administracji; KA7_UU1 nauki o polityce i administracji; KA7_UU1 nauki o zarządzaniu i jakości;  KA7_UU1 nauki o bezpieczeństwie; </w:t>
      </w:r>
      <w:r w:rsidR="00097C5D">
        <w:rPr>
          <w:rFonts w:asciiTheme="majorHAnsi" w:hAnsiTheme="majorHAnsi"/>
          <w:color w:val="4F81BD" w:themeColor="accent1"/>
        </w:rPr>
        <w:t xml:space="preserve">                          </w:t>
      </w:r>
      <w:r w:rsidR="00C96F2A" w:rsidRPr="00701E87">
        <w:rPr>
          <w:rFonts w:asciiTheme="majorHAnsi" w:hAnsiTheme="majorHAnsi"/>
          <w:color w:val="4F81BD" w:themeColor="accent1"/>
        </w:rPr>
        <w:t>KA7_KR1 nauki o polityce i administracji; KA7_KR3 nauki o polityce i administracji.</w:t>
      </w:r>
    </w:p>
    <w:p w14:paraId="0BFD0EC6" w14:textId="303C071D" w:rsidR="00FD2D2F" w:rsidRDefault="00FD2D2F" w:rsidP="00FD2D2F">
      <w:pPr>
        <w:jc w:val="both"/>
        <w:rPr>
          <w:rFonts w:asciiTheme="majorHAnsi" w:hAnsiTheme="majorHAnsi"/>
          <w:color w:val="4F81BD" w:themeColor="accent1"/>
        </w:rPr>
      </w:pPr>
      <w:r w:rsidRPr="00701E87">
        <w:rPr>
          <w:rFonts w:asciiTheme="majorHAnsi" w:hAnsiTheme="majorHAnsi"/>
          <w:color w:val="4F81BD" w:themeColor="accent1"/>
        </w:rPr>
        <w:t>Dziedzina: S – nauki społeczne</w:t>
      </w:r>
    </w:p>
    <w:p w14:paraId="09E9B702" w14:textId="0FF21871" w:rsidR="007564CD" w:rsidRPr="00701E87" w:rsidRDefault="007564CD" w:rsidP="00FD2D2F">
      <w:pPr>
        <w:jc w:val="both"/>
        <w:rPr>
          <w:rFonts w:asciiTheme="majorHAnsi" w:hAnsiTheme="majorHAnsi"/>
          <w:color w:val="4F81BD" w:themeColor="accent1"/>
        </w:rPr>
      </w:pPr>
      <w:r w:rsidRPr="007564CD">
        <w:rPr>
          <w:rFonts w:asciiTheme="majorHAnsi" w:hAnsiTheme="majorHAnsi"/>
          <w:color w:val="4F81BD" w:themeColor="accent1"/>
        </w:rPr>
        <w:t xml:space="preserve">ECTS: </w:t>
      </w:r>
      <w:r>
        <w:rPr>
          <w:rFonts w:asciiTheme="majorHAnsi" w:hAnsiTheme="majorHAnsi"/>
          <w:color w:val="4F81BD" w:themeColor="accent1"/>
        </w:rPr>
        <w:t>0,5</w:t>
      </w:r>
    </w:p>
    <w:p w14:paraId="137B9B44" w14:textId="77777777" w:rsidR="00FD2D2F" w:rsidRPr="00EB76A9" w:rsidRDefault="00FD2D2F" w:rsidP="003C6C65">
      <w:pPr>
        <w:jc w:val="both"/>
        <w:rPr>
          <w:rFonts w:asciiTheme="majorHAnsi" w:eastAsia="Cambria" w:hAnsiTheme="majorHAnsi" w:cs="Cambria"/>
        </w:rPr>
      </w:pPr>
    </w:p>
    <w:p w14:paraId="3837B65D" w14:textId="77777777" w:rsidR="004973E6" w:rsidRPr="0085236F" w:rsidRDefault="004973E6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</w:pPr>
    </w:p>
    <w:p w14:paraId="1268FAE6" w14:textId="77777777" w:rsidR="004973E6" w:rsidRPr="0085236F" w:rsidRDefault="004973E6">
      <w:pPr>
        <w:spacing w:line="276" w:lineRule="auto"/>
        <w:ind w:firstLine="567"/>
        <w:jc w:val="both"/>
        <w:rPr>
          <w:rFonts w:asciiTheme="majorHAnsi" w:eastAsia="Cambria" w:hAnsiTheme="majorHAnsi" w:cs="Cambria"/>
          <w:b/>
          <w:bCs/>
        </w:rPr>
        <w:sectPr w:rsidR="004973E6" w:rsidRPr="0085236F">
          <w:footerReference w:type="default" r:id="rId9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14:paraId="71E4B9F2" w14:textId="77777777" w:rsidR="00B2393D" w:rsidRPr="0085236F" w:rsidRDefault="00B2393D" w:rsidP="00B2393D">
      <w:pPr>
        <w:pStyle w:val="Akapitzlist"/>
        <w:spacing w:after="0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85236F">
        <w:rPr>
          <w:rFonts w:asciiTheme="majorHAnsi" w:hAnsiTheme="majorHAnsi"/>
          <w:b/>
          <w:sz w:val="24"/>
          <w:szCs w:val="24"/>
        </w:rPr>
        <w:lastRenderedPageBreak/>
        <w:t>PLAN STUDIÓW</w:t>
      </w:r>
    </w:p>
    <w:p w14:paraId="6EBE755E" w14:textId="77777777" w:rsidR="00B2393D" w:rsidRPr="0085236F" w:rsidRDefault="00B2393D" w:rsidP="00B2393D">
      <w:pPr>
        <w:jc w:val="center"/>
        <w:rPr>
          <w:rFonts w:asciiTheme="majorHAnsi" w:hAnsiTheme="majorHAnsi"/>
          <w:b/>
        </w:rPr>
      </w:pPr>
      <w:r w:rsidRPr="0085236F">
        <w:rPr>
          <w:rFonts w:asciiTheme="majorHAnsi" w:hAnsiTheme="majorHAnsi"/>
          <w:b/>
        </w:rPr>
        <w:t xml:space="preserve">KIERUNKU </w:t>
      </w:r>
      <w:r>
        <w:rPr>
          <w:rFonts w:asciiTheme="majorHAnsi" w:hAnsiTheme="majorHAnsi"/>
          <w:b/>
        </w:rPr>
        <w:t>A</w:t>
      </w:r>
      <w:r w:rsidRPr="0085236F">
        <w:rPr>
          <w:rFonts w:asciiTheme="majorHAnsi" w:hAnsiTheme="majorHAnsi"/>
          <w:b/>
        </w:rPr>
        <w:t>NALITYKA I ZARZĄDZANIE PUBLICZNE</w:t>
      </w:r>
    </w:p>
    <w:p w14:paraId="1BA98C1D" w14:textId="77777777" w:rsidR="00B2393D" w:rsidRPr="0085236F" w:rsidRDefault="00B2393D" w:rsidP="00B2393D">
      <w:pPr>
        <w:jc w:val="both"/>
        <w:rPr>
          <w:rFonts w:asciiTheme="majorHAnsi" w:hAnsiTheme="majorHAnsi"/>
          <w:b/>
        </w:rPr>
      </w:pPr>
    </w:p>
    <w:p w14:paraId="5270FCD7" w14:textId="77777777" w:rsidR="00B2393D" w:rsidRPr="0085236F" w:rsidRDefault="00B2393D" w:rsidP="00B2393D">
      <w:pPr>
        <w:jc w:val="both"/>
        <w:rPr>
          <w:rFonts w:asciiTheme="majorHAnsi" w:hAnsiTheme="majorHAnsi"/>
          <w:i/>
        </w:rPr>
      </w:pPr>
      <w:r w:rsidRPr="0085236F">
        <w:rPr>
          <w:rFonts w:asciiTheme="majorHAnsi" w:hAnsiTheme="majorHAnsi"/>
          <w:b/>
        </w:rPr>
        <w:t xml:space="preserve">Obowiązuje do cyklu: </w:t>
      </w:r>
      <w:r w:rsidRPr="0085236F">
        <w:rPr>
          <w:rFonts w:asciiTheme="majorHAnsi" w:hAnsiTheme="majorHAnsi"/>
        </w:rPr>
        <w:t>2023/2024</w:t>
      </w:r>
    </w:p>
    <w:p w14:paraId="53A0A8CF" w14:textId="77777777" w:rsidR="00B2393D" w:rsidRPr="0085236F" w:rsidRDefault="00B2393D" w:rsidP="00B2393D">
      <w:pPr>
        <w:ind w:left="1843" w:hanging="1843"/>
        <w:jc w:val="both"/>
        <w:rPr>
          <w:rFonts w:asciiTheme="majorHAnsi" w:hAnsiTheme="majorHAnsi"/>
        </w:rPr>
      </w:pPr>
      <w:r w:rsidRPr="0085236F">
        <w:rPr>
          <w:rFonts w:asciiTheme="majorHAnsi" w:hAnsiTheme="majorHAnsi"/>
          <w:b/>
        </w:rPr>
        <w:t xml:space="preserve">Poziom studiów: </w:t>
      </w:r>
      <w:r w:rsidRPr="0085236F">
        <w:rPr>
          <w:rFonts w:asciiTheme="majorHAnsi" w:hAnsiTheme="majorHAnsi"/>
        </w:rPr>
        <w:t>drugi stopień</w:t>
      </w:r>
    </w:p>
    <w:p w14:paraId="5578EBD5" w14:textId="77777777" w:rsidR="00B2393D" w:rsidRPr="0085236F" w:rsidRDefault="00B2393D" w:rsidP="00B2393D">
      <w:pPr>
        <w:rPr>
          <w:rFonts w:asciiTheme="majorHAnsi" w:hAnsiTheme="majorHAnsi"/>
          <w:i/>
        </w:rPr>
      </w:pPr>
      <w:r w:rsidRPr="0085236F">
        <w:rPr>
          <w:rFonts w:asciiTheme="majorHAnsi" w:hAnsiTheme="majorHAnsi"/>
          <w:b/>
        </w:rPr>
        <w:t xml:space="preserve">Profil kształcenia: </w:t>
      </w:r>
      <w:proofErr w:type="spellStart"/>
      <w:r w:rsidRPr="0085236F">
        <w:rPr>
          <w:rFonts w:asciiTheme="majorHAnsi" w:hAnsiTheme="majorHAnsi"/>
        </w:rPr>
        <w:t>ogólnoakademicki</w:t>
      </w:r>
      <w:proofErr w:type="spellEnd"/>
    </w:p>
    <w:p w14:paraId="1AFC3408" w14:textId="77777777" w:rsidR="00B2393D" w:rsidRPr="0085236F" w:rsidRDefault="00B2393D" w:rsidP="00B2393D">
      <w:pPr>
        <w:rPr>
          <w:rFonts w:asciiTheme="majorHAnsi" w:hAnsiTheme="majorHAnsi"/>
        </w:rPr>
      </w:pPr>
      <w:r w:rsidRPr="0085236F">
        <w:rPr>
          <w:rFonts w:asciiTheme="majorHAnsi" w:hAnsiTheme="majorHAnsi"/>
          <w:b/>
        </w:rPr>
        <w:t xml:space="preserve">Forma studiów: </w:t>
      </w:r>
      <w:r w:rsidRPr="0085236F">
        <w:rPr>
          <w:rFonts w:asciiTheme="majorHAnsi" w:hAnsiTheme="majorHAnsi"/>
        </w:rPr>
        <w:t>stacjonarne</w:t>
      </w:r>
    </w:p>
    <w:p w14:paraId="5864CEBA" w14:textId="77777777" w:rsidR="00B2393D" w:rsidRPr="0085236F" w:rsidRDefault="00B2393D" w:rsidP="00B2393D">
      <w:pPr>
        <w:jc w:val="both"/>
        <w:rPr>
          <w:rFonts w:asciiTheme="majorHAnsi" w:hAnsiTheme="majorHAnsi"/>
          <w:bCs/>
          <w:i/>
        </w:rPr>
      </w:pPr>
      <w:r w:rsidRPr="0085236F">
        <w:rPr>
          <w:rFonts w:asciiTheme="majorHAnsi" w:hAnsiTheme="majorHAnsi"/>
          <w:b/>
        </w:rPr>
        <w:t xml:space="preserve">Liczba semestrów: </w:t>
      </w:r>
      <w:r w:rsidRPr="0085236F">
        <w:rPr>
          <w:rFonts w:asciiTheme="majorHAnsi" w:hAnsiTheme="majorHAnsi"/>
          <w:bCs/>
        </w:rPr>
        <w:t>4</w:t>
      </w:r>
    </w:p>
    <w:p w14:paraId="2E5B9BC6" w14:textId="77777777" w:rsidR="00B2393D" w:rsidRPr="0085236F" w:rsidRDefault="00B2393D" w:rsidP="00B2393D">
      <w:pPr>
        <w:jc w:val="both"/>
        <w:rPr>
          <w:rFonts w:asciiTheme="majorHAnsi" w:hAnsiTheme="majorHAnsi"/>
          <w:b/>
          <w:bCs/>
          <w:color w:val="000000"/>
        </w:rPr>
      </w:pPr>
      <w:r w:rsidRPr="0085236F">
        <w:rPr>
          <w:rFonts w:asciiTheme="majorHAnsi" w:hAnsiTheme="majorHAnsi"/>
          <w:b/>
          <w:bCs/>
          <w:color w:val="000000"/>
        </w:rPr>
        <w:t xml:space="preserve">Dziedzina/y nauki/dyscyplina/y naukowa/e lub artystyczna/e: </w:t>
      </w:r>
      <w:r w:rsidRPr="0085236F">
        <w:rPr>
          <w:rFonts w:asciiTheme="majorHAnsi" w:hAnsiTheme="majorHAnsi"/>
          <w:color w:val="000000"/>
        </w:rPr>
        <w:t>dziedzina nauk społecznych, dyscypliny naukowe: nauki o polityce i administracji, nauki o zarządzaniu i jakości, nauki o bezpieczeństwie</w:t>
      </w:r>
    </w:p>
    <w:p w14:paraId="0B73CB7B" w14:textId="77777777" w:rsidR="00B2393D" w:rsidRPr="0085236F" w:rsidRDefault="00B2393D" w:rsidP="00B2393D">
      <w:pPr>
        <w:jc w:val="both"/>
        <w:rPr>
          <w:rFonts w:asciiTheme="majorHAnsi" w:hAnsiTheme="majorHAnsi"/>
          <w:b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0"/>
        <w:gridCol w:w="665"/>
        <w:gridCol w:w="739"/>
        <w:gridCol w:w="984"/>
        <w:gridCol w:w="779"/>
        <w:gridCol w:w="1376"/>
        <w:gridCol w:w="941"/>
        <w:gridCol w:w="1047"/>
        <w:gridCol w:w="1047"/>
        <w:gridCol w:w="852"/>
        <w:gridCol w:w="825"/>
        <w:gridCol w:w="408"/>
      </w:tblGrid>
      <w:tr w:rsidR="00B2393D" w:rsidRPr="0085236F" w14:paraId="22B3357E" w14:textId="77777777" w:rsidTr="00494F7E">
        <w:trPr>
          <w:trHeight w:val="300"/>
        </w:trPr>
        <w:tc>
          <w:tcPr>
            <w:tcW w:w="15628" w:type="dxa"/>
            <w:shd w:val="clear" w:color="auto" w:fill="FFFFFF" w:themeFill="background1"/>
            <w:vAlign w:val="bottom"/>
          </w:tcPr>
          <w:tbl>
            <w:tblPr>
              <w:tblW w:w="1542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136"/>
              <w:gridCol w:w="5292"/>
              <w:gridCol w:w="942"/>
              <w:gridCol w:w="855"/>
              <w:gridCol w:w="271"/>
              <w:gridCol w:w="426"/>
              <w:gridCol w:w="403"/>
              <w:gridCol w:w="308"/>
              <w:gridCol w:w="745"/>
              <w:gridCol w:w="43"/>
              <w:gridCol w:w="995"/>
              <w:gridCol w:w="27"/>
              <w:gridCol w:w="136"/>
              <w:gridCol w:w="676"/>
              <w:gridCol w:w="140"/>
              <w:gridCol w:w="45"/>
              <w:gridCol w:w="441"/>
              <w:gridCol w:w="407"/>
              <w:gridCol w:w="189"/>
              <w:gridCol w:w="35"/>
              <w:gridCol w:w="356"/>
              <w:gridCol w:w="282"/>
              <w:gridCol w:w="278"/>
              <w:gridCol w:w="97"/>
              <w:gridCol w:w="163"/>
              <w:gridCol w:w="276"/>
              <w:gridCol w:w="566"/>
              <w:gridCol w:w="430"/>
            </w:tblGrid>
            <w:tr w:rsidR="00B2393D" w:rsidRPr="0085236F" w14:paraId="38AEE354" w14:textId="77777777" w:rsidTr="00494F7E">
              <w:trPr>
                <w:trHeight w:val="310"/>
              </w:trPr>
              <w:tc>
                <w:tcPr>
                  <w:tcW w:w="8145" w:type="dxa"/>
                  <w:gridSpan w:val="6"/>
                  <w:vAlign w:val="center"/>
                </w:tcPr>
                <w:p w14:paraId="7451EB4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Rok studiów: 1, semestr: 1</w:t>
                  </w:r>
                </w:p>
              </w:tc>
              <w:tc>
                <w:tcPr>
                  <w:tcW w:w="427" w:type="dxa"/>
                  <w:vAlign w:val="center"/>
                </w:tcPr>
                <w:p w14:paraId="05BBC21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vAlign w:val="center"/>
                </w:tcPr>
                <w:p w14:paraId="0F12726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vAlign w:val="center"/>
                </w:tcPr>
                <w:p w14:paraId="51BAD4A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86" w:type="dxa"/>
                  <w:gridSpan w:val="3"/>
                  <w:vAlign w:val="center"/>
                </w:tcPr>
                <w:p w14:paraId="077C9CE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14:paraId="529B1C8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3"/>
                  <w:vAlign w:val="center"/>
                </w:tcPr>
                <w:p w14:paraId="23A2817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gridSpan w:val="2"/>
                  <w:vAlign w:val="center"/>
                </w:tcPr>
                <w:p w14:paraId="2C4DC04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gridSpan w:val="3"/>
                  <w:vAlign w:val="center"/>
                </w:tcPr>
                <w:p w14:paraId="3DD6E61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3"/>
                  <w:vAlign w:val="center"/>
                </w:tcPr>
                <w:p w14:paraId="78451EC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vAlign w:val="center"/>
                </w:tcPr>
                <w:p w14:paraId="0EBB654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14:paraId="462947A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0D8C8A59" w14:textId="77777777" w:rsidTr="00494F7E">
              <w:trPr>
                <w:trHeight w:val="1893"/>
              </w:trPr>
              <w:tc>
                <w:tcPr>
                  <w:tcW w:w="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53EB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8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0587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74CF8C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94263B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62F8E9A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2289B0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6ACF98C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18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925109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DF9686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442766E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11" w:type="dxa"/>
                  <w:gridSpan w:val="11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36E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6DF9CB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B8C39A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393D" w:rsidRPr="0085236F" w14:paraId="650B1240" w14:textId="77777777" w:rsidTr="00494F7E">
              <w:trPr>
                <w:trHeight w:val="1362"/>
              </w:trPr>
              <w:tc>
                <w:tcPr>
                  <w:tcW w:w="4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A4212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9483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7508E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E451D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4E54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7D6AE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BE98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BBABB4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65B082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F84353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DFB60D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84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BFFA3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EFA74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393D" w:rsidRPr="0085236F" w14:paraId="37C769B7" w14:textId="77777777" w:rsidTr="00494F7E">
              <w:trPr>
                <w:trHeight w:val="134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8007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393D" w:rsidRPr="0085236F" w14:paraId="4FB06964" w14:textId="77777777" w:rsidTr="00494F7E">
              <w:trPr>
                <w:trHeight w:val="139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F753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393D" w:rsidRPr="0085236F" w14:paraId="0C707352" w14:textId="77777777" w:rsidTr="00494F7E">
              <w:trPr>
                <w:trHeight w:val="128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7F3F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F4CB21" w14:textId="2AE07ED2" w:rsidR="00B2393D" w:rsidRPr="0085236F" w:rsidRDefault="00B2393D" w:rsidP="0034160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Techniki i narzędzia informatyczne w zarządzaniu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1A7F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5E66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3F8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C709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7934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8D5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1D3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5C9F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698D0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53035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B38E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E8EC592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04B7D3" w14:textId="77777777" w:rsidR="00B2393D" w:rsidRPr="00C86243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0BD8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C306A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2A2F44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43EF5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03591" w14:textId="166C5C66" w:rsidR="00B2393D" w:rsidRPr="00C86243" w:rsidRDefault="00893008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A3B931" w14:textId="71D18302" w:rsidR="00B2393D" w:rsidRPr="00C86243" w:rsidRDefault="00893008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046B83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D4AD9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4D1A89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FB9FC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2696F44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E67C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F184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41CD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40A6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0BD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8A98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B7AA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E1D5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8219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AD844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8A39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6680330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DE4424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8FB0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F265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C72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6468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FA096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7A67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9C1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F936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5C46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BD3C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400933C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4EFB0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B2393D" w:rsidRPr="0085236F" w14:paraId="037E82C8" w14:textId="77777777" w:rsidTr="00EB52C2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D22E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9D134B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Zarządzanie państwem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E106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BBE1C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0C03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BF2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43DD0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2B0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AF8FB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2A2A5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8106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AC2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55468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9324CE4" w14:textId="77777777" w:rsidTr="00EB52C2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BE3D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auto"/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14:paraId="710F5C0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Podmioty polityki publicznej  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A84F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DB942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CE89D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A940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DE73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C5A4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F8D0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2842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C4F65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2AE1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6A9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71C2A7F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BCD019" w14:textId="77777777" w:rsidR="00B2393D" w:rsidRPr="00C86243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81FED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DC6ED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054771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28F9E" w14:textId="5F744F69" w:rsidR="00B2393D" w:rsidRPr="00C86243" w:rsidRDefault="00D649D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C8ADF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86B20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26380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FD3CF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D696A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1F0B6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AB9ABA6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6FC5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5B63E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148E0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8843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539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4F99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199F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BF29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679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3CE4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C6E2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213C7AA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FAD9F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8DC2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2B5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9DC9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F7CE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581F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A0DC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ED47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8F4C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C253B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1CD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02CBECA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FB4E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B2393D" w:rsidRPr="0085236F" w14:paraId="4049EA2B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02B5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shd w:val="clear" w:color="auto" w:fill="auto"/>
                  <w:vAlign w:val="bottom"/>
                </w:tcPr>
                <w:p w14:paraId="1EAC82C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Zarządzanie rozwojem lokalnym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21C6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F2E5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19D7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3B5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F7877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535D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FC0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4B426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E7CE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B42F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55311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CC368C5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95C2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40E03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Statystyka i analiza decyzji 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58F3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B5167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B9E0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9973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A95F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28C2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BDA66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549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00D6F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438F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3F74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C32B567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97039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14:paraId="2F71904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Analiza w zarządzaniu kryzysowym 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B88D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47FB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430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FAE3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E6777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8109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989A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35E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03E7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927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FBDBF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179F42A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5F10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BA33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Seminarium magisterskie i praca dyplomowa 1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1EF8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F6A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47B9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9D8A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8B4B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99F9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CCFF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2AAE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72D23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F70B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F7B4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5940BE2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98DC20" w14:textId="77777777" w:rsidR="00B2393D" w:rsidRPr="00C86243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41B4FA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8D6AD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08E6D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C4D4CB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470D9" w14:textId="46393ECC" w:rsidR="00B2393D" w:rsidRPr="00C86243" w:rsidRDefault="00965051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A0D78" w14:textId="7631198F" w:rsidR="00B2393D" w:rsidRPr="00C86243" w:rsidRDefault="00965051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3B039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C6FD1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AA174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70DB25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9FF39D2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8B71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B4CCF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7F0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50B6B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E4F3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0D3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BF36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8AE80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F3F5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21594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BC8B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32FACFB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59E90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CC2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43AB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E35B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0354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9BA2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7CC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68670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453D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59106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799B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5734581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C144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B2393D" w:rsidRPr="0085236F" w14:paraId="59425C94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E51E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92EC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Etykieta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4B8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820F2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CCBB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704F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C6C2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E97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22F5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F32B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F8741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B3ED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6DB2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2B7E005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68BC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8E493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Szkolenie w zakresie bezpieczeństwa i higieny pracy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B5B4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8C72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BC96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FB3A4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7C1F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9B49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2E39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2220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017E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9287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616D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F453364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A0173" w14:textId="77777777" w:rsidR="00B2393D" w:rsidRPr="00C86243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B66641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7D9E68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2F0F8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53373B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AA3CF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EAF9B7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7AC030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2BE20D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C0D3A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43154" w14:textId="77777777" w:rsidR="00B2393D" w:rsidRPr="00C86243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86243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B48F15C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D14EE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DE4D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1DB6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B1EE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DD3B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EF219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874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ABF8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316E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1985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5E434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09D882E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0311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47EA9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F754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6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2F72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FEB7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C8B70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21707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E53E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A86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076C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E942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EFF7952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E04B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w semestrze 1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67B5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36F40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18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3B88B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8400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BD0FD4" w14:textId="3C6A8CA8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EF1A0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3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151633" w14:textId="5E26AA88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A1A8B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188B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73E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4D8A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7CAE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C6A031C" w14:textId="77777777" w:rsidTr="00494F7E">
              <w:trPr>
                <w:trHeight w:hRule="exact" w:val="310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59DE3F9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shd w:val="clear" w:color="auto" w:fill="auto"/>
                  <w:vAlign w:val="center"/>
                </w:tcPr>
                <w:p w14:paraId="3E3A66F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18DB74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shd w:val="clear" w:color="auto" w:fill="auto"/>
                  <w:vAlign w:val="center"/>
                </w:tcPr>
                <w:p w14:paraId="14BDD21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shd w:val="clear" w:color="auto" w:fill="auto"/>
                  <w:vAlign w:val="center"/>
                </w:tcPr>
                <w:p w14:paraId="5130F93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86" w:type="dxa"/>
                  <w:gridSpan w:val="3"/>
                  <w:shd w:val="clear" w:color="auto" w:fill="auto"/>
                  <w:vAlign w:val="center"/>
                </w:tcPr>
                <w:p w14:paraId="5ED5BCC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48B7D33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15" w:type="dxa"/>
                  <w:gridSpan w:val="3"/>
                  <w:shd w:val="clear" w:color="auto" w:fill="auto"/>
                  <w:vAlign w:val="center"/>
                </w:tcPr>
                <w:p w14:paraId="4F2DE1C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gridSpan w:val="2"/>
                  <w:shd w:val="clear" w:color="auto" w:fill="auto"/>
                  <w:vAlign w:val="center"/>
                </w:tcPr>
                <w:p w14:paraId="2E3B8D7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42" w:type="dxa"/>
                  <w:gridSpan w:val="3"/>
                  <w:shd w:val="clear" w:color="auto" w:fill="auto"/>
                  <w:vAlign w:val="center"/>
                </w:tcPr>
                <w:p w14:paraId="3DAF304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9" w:type="dxa"/>
                  <w:gridSpan w:val="3"/>
                  <w:shd w:val="clear" w:color="auto" w:fill="auto"/>
                  <w:vAlign w:val="center"/>
                </w:tcPr>
                <w:p w14:paraId="04DCCF8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vAlign w:val="center"/>
                </w:tcPr>
                <w:p w14:paraId="2612CB9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3A19D76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2760A31E" w14:textId="77777777" w:rsidTr="00494F7E">
              <w:trPr>
                <w:trHeight w:val="310"/>
              </w:trPr>
              <w:tc>
                <w:tcPr>
                  <w:tcW w:w="8145" w:type="dxa"/>
                  <w:gridSpan w:val="6"/>
                  <w:shd w:val="clear" w:color="auto" w:fill="auto"/>
                  <w:vAlign w:val="center"/>
                </w:tcPr>
                <w:p w14:paraId="5A05F77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Rok studiów: 1, semestr: 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F3E6E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shd w:val="clear" w:color="auto" w:fill="auto"/>
                  <w:vAlign w:val="center"/>
                </w:tcPr>
                <w:p w14:paraId="74EDEEC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shd w:val="clear" w:color="auto" w:fill="auto"/>
                  <w:vAlign w:val="center"/>
                </w:tcPr>
                <w:p w14:paraId="66ED3CD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shd w:val="clear" w:color="auto" w:fill="auto"/>
                  <w:vAlign w:val="center"/>
                </w:tcPr>
                <w:p w14:paraId="36444FD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shd w:val="clear" w:color="auto" w:fill="auto"/>
                  <w:vAlign w:val="center"/>
                </w:tcPr>
                <w:p w14:paraId="75B79A0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shd w:val="clear" w:color="auto" w:fill="auto"/>
                  <w:vAlign w:val="center"/>
                </w:tcPr>
                <w:p w14:paraId="1F9C33B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gridSpan w:val="3"/>
                  <w:shd w:val="clear" w:color="auto" w:fill="auto"/>
                  <w:vAlign w:val="center"/>
                </w:tcPr>
                <w:p w14:paraId="4677D59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14:paraId="7E4A800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gridSpan w:val="3"/>
                  <w:shd w:val="clear" w:color="auto" w:fill="auto"/>
                  <w:vAlign w:val="center"/>
                </w:tcPr>
                <w:p w14:paraId="0B1DD1B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14:paraId="12038FE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2DB5829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30D1B6DF" w14:textId="77777777" w:rsidTr="00494F7E">
              <w:trPr>
                <w:trHeight w:val="1936"/>
              </w:trPr>
              <w:tc>
                <w:tcPr>
                  <w:tcW w:w="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5E86D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8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706B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2579B8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99F6A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03B896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B62B91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5644F5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4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2443E91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C50D06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3588F4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49" w:type="dxa"/>
                  <w:gridSpan w:val="11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CB085" w14:textId="77777777" w:rsidR="00B2393D" w:rsidRPr="0085236F" w:rsidRDefault="00B2393D" w:rsidP="00494F7E">
                  <w:pPr>
                    <w:ind w:left="720" w:right="135" w:hanging="709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godzin realizowanych z bezpośrednim udziałem nauczyciela akademickiego lub innej osoby 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258C941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Praktyka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D1B066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393D" w:rsidRPr="0085236F" w14:paraId="31C108F2" w14:textId="77777777" w:rsidTr="00494F7E">
              <w:trPr>
                <w:trHeight w:val="1551"/>
              </w:trPr>
              <w:tc>
                <w:tcPr>
                  <w:tcW w:w="4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162D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1A16D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C1C30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2399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88C7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1314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D5E2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D817EF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BF1B00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1FB3A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2DF9D2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703F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FEA0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393D" w:rsidRPr="0085236F" w14:paraId="528CE5DC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10AE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393D" w:rsidRPr="0085236F" w14:paraId="7BD5BE5B" w14:textId="77777777" w:rsidTr="00494F7E">
              <w:trPr>
                <w:trHeight w:val="232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B18D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393D" w:rsidRPr="0085236F" w14:paraId="5B9A870D" w14:textId="77777777" w:rsidTr="00494F7E">
              <w:trPr>
                <w:trHeight w:val="7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4B4B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6244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Translatorium</w:t>
                  </w:r>
                  <w:proofErr w:type="spellEnd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 językowe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6B8AE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BD374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DA94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54F65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7C56A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1625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C8CF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980C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F2F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AE5C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DF69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77FE761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3BE98B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B61F2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962B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C221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423D2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CEFED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143A6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069C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6457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93C81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FD66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B85D775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C718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BC9C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844D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691E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806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08C4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1F14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1141A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1556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5214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BC0F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A4B8010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A791A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B67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17C7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D290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CA8F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CA21D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81B5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D2C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175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8209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30D8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441AD52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CB53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B2393D" w:rsidRPr="0085236F" w14:paraId="4ADCAE9F" w14:textId="77777777" w:rsidTr="00494F7E">
              <w:trPr>
                <w:trHeight w:val="145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2D33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CE5A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Bezpieczeństwo regionalne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406B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3B29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381A2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506A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18D89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A1B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DC2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077B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4CE65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2E83E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73A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F663C17" w14:textId="77777777" w:rsidTr="00494F7E">
              <w:trPr>
                <w:trHeight w:val="106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23ED5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50BC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Analiza dyskursu publicznego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2B8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FB80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4534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B264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1946A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B7E6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A36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E4CD0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A8A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07A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5A908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DF0C958" w14:textId="77777777" w:rsidTr="00494F7E">
              <w:trPr>
                <w:trHeight w:val="10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1C2409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F337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86B0B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36AE8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16A0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D4158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0ACA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C5AC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39BE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FA57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7B657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7A68F51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90E8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5E6D6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758F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DBC9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824F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0436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758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E17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4B859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51099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9928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66B9E86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50D8F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61FC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AF219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86C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72D6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4D4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C12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E9FE9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7CE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9A1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5E8A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312CEBD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D293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B2393D" w:rsidRPr="0085236F" w14:paraId="3B82B473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2057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9B4FF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Strategie nowoczesnego zarządzania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18F0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7D03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AB7FF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8B9C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B4CE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22E6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E3E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D804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EE997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81CE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F02F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0617423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51620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9FCC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Wykład monograficzny 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D4645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1B5BF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A3E94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8F46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4E27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0E14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EFF7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A50C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94A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C4DA7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0DB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C5D2952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114F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F298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Bezpieczeństwo informacyjne i ochrona danych osobowych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6996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ED6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718CD" w14:textId="55CC47C5" w:rsidR="00B2393D" w:rsidRPr="0085236F" w:rsidRDefault="00D649D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F74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087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D3D6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AA5E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BCCB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93FA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AD1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DC5E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AB8FE25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70D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9313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Seminarium magisterskie i praca dyplomowa 2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2BAD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5AC9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97A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5468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025C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6109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1868A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7272E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EEB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4B0B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7C90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C8CB4C1" w14:textId="77777777" w:rsidTr="00620A73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FA83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49EB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Zarządzanie kryzysami politycznymi i społecznymi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A07E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D396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0D9A5" w14:textId="23FDC018" w:rsidR="00B2393D" w:rsidRPr="0085236F" w:rsidRDefault="00D649D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BA80F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308B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1D45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B8CC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34AE9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9EFA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CBB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812C4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20CBA46" w14:textId="77777777" w:rsidTr="00620A73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F077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F02C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Dyplomacja i organizacja polskiej służby zagranicznej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B5B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B90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3BD2A" w14:textId="622B24F0" w:rsidR="00B2393D" w:rsidRPr="0085236F" w:rsidRDefault="00D649D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CC2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F1A0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631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11B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27462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A2D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0A1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726E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3428B87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2CC0C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AC02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B53B2" w14:textId="52E1BF69" w:rsidR="00B2393D" w:rsidRPr="00D0374C" w:rsidRDefault="00D649D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682D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7692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8A871" w14:textId="5E4FC815" w:rsidR="00B2393D" w:rsidRPr="00D0374C" w:rsidRDefault="00F870EF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3039E" w14:textId="7DE0380F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F870E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E94F2" w14:textId="7EA60694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F870E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4EBD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9897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BE16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C72BE85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EF777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7A7C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CBED5" w14:textId="12ECA1D5" w:rsidR="00B2393D" w:rsidRPr="0085236F" w:rsidRDefault="00D649D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1D20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389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4517E5" w14:textId="3149BCF5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F870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28D2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DC64B" w14:textId="32D31765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F870E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CFCC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9DD0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0DF4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95EBD2C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03EDB4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2CF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916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767E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E9A37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00B6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334B9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77E0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B9A4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BA82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338AC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E959FE3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BF72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B2393D" w:rsidRPr="0085236F" w14:paraId="789C9E94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37F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E2793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Ergonomia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0A65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0956E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6CD5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FF65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9635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15836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F157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6F9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B16B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2C55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688AA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D424320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7C99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A194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Ochrona własności intelektualnej 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84E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378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C75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B403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A898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B68F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7CD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A0645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6DA3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D494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089C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FB9E37B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16066E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181B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9A4C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2CCE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B30E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0D5B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4346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B731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B161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C51C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AAAD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AADF1E4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58E7E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C5A3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98DE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55A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B692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5D0D2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E55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161F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D746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ADD33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8CF55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5D2FCDB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256A0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1833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35AF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5F0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1EFE1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722F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4E00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A444C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ED85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EF345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89FB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A015FEF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B0FD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w semestrze 2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B5A03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8F3B0" w14:textId="7E842C08" w:rsidR="00B2393D" w:rsidRPr="00C13F62" w:rsidRDefault="00D649D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7,6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99587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A6024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4727E9" w14:textId="466F6171" w:rsidR="00B2393D" w:rsidRPr="00C13F62" w:rsidRDefault="00232DD1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37</w:t>
                  </w:r>
                  <w:r w:rsidR="00E27117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2DF85" w14:textId="52E4D2B7" w:rsidR="00B2393D" w:rsidRPr="00C13F62" w:rsidRDefault="00232DD1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5F544" w14:textId="093BA920" w:rsidR="00B2393D" w:rsidRPr="00C13F62" w:rsidRDefault="00232DD1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2F0699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CEDB5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7EF39" w14:textId="77777777" w:rsidR="00B2393D" w:rsidRPr="00C13F6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3F6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5719D2A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A21F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na I roku studiów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86389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66268" w14:textId="1CCCD98F" w:rsidR="00B2393D" w:rsidRPr="0085236F" w:rsidRDefault="00D649D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  <w:r w:rsidR="00B2393D"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A104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FBEE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4C4DFD" w14:textId="4436103B" w:rsidR="00B2393D" w:rsidRPr="0085236F" w:rsidRDefault="00AB241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  <w:r w:rsidR="009A7097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885C0" w14:textId="6E560CBD" w:rsidR="00B2393D" w:rsidRPr="0085236F" w:rsidRDefault="00CE2A38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34</w:t>
                  </w:r>
                  <w:r w:rsidR="00B2393D"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00259" w14:textId="5ADC7C6C" w:rsidR="00B2393D" w:rsidRPr="0085236F" w:rsidRDefault="00D66B45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36E3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0F68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E26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3BE9568" w14:textId="77777777" w:rsidTr="00494F7E">
              <w:trPr>
                <w:trHeight w:val="310"/>
              </w:trPr>
              <w:tc>
                <w:tcPr>
                  <w:tcW w:w="8145" w:type="dxa"/>
                  <w:gridSpan w:val="6"/>
                  <w:shd w:val="clear" w:color="auto" w:fill="auto"/>
                  <w:vAlign w:val="center"/>
                </w:tcPr>
                <w:p w14:paraId="22A7598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9237BD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Rok studiów: 2, semestr: 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51FBF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shd w:val="clear" w:color="auto" w:fill="auto"/>
                  <w:vAlign w:val="center"/>
                </w:tcPr>
                <w:p w14:paraId="313BC99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shd w:val="clear" w:color="auto" w:fill="auto"/>
                  <w:vAlign w:val="center"/>
                </w:tcPr>
                <w:p w14:paraId="5DB1425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shd w:val="clear" w:color="auto" w:fill="auto"/>
                  <w:vAlign w:val="center"/>
                </w:tcPr>
                <w:p w14:paraId="744A6B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shd w:val="clear" w:color="auto" w:fill="auto"/>
                  <w:vAlign w:val="center"/>
                </w:tcPr>
                <w:p w14:paraId="660175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shd w:val="clear" w:color="auto" w:fill="auto"/>
                  <w:vAlign w:val="center"/>
                </w:tcPr>
                <w:p w14:paraId="60F934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gridSpan w:val="3"/>
                  <w:shd w:val="clear" w:color="auto" w:fill="auto"/>
                  <w:vAlign w:val="center"/>
                </w:tcPr>
                <w:p w14:paraId="5352E9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14:paraId="2ED6AC3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gridSpan w:val="3"/>
                  <w:shd w:val="clear" w:color="auto" w:fill="auto"/>
                  <w:vAlign w:val="center"/>
                </w:tcPr>
                <w:p w14:paraId="7C99028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14:paraId="15030BB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30E59CD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3E3DE56F" w14:textId="77777777" w:rsidTr="00494F7E">
              <w:trPr>
                <w:trHeight w:val="1828"/>
              </w:trPr>
              <w:tc>
                <w:tcPr>
                  <w:tcW w:w="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6A48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8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393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B7F63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11BE6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665BBA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7DBB2C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22666B5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4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E30A36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AFA56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30DA23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49" w:type="dxa"/>
                  <w:gridSpan w:val="11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663E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382A10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5677D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393D" w:rsidRPr="0085236F" w14:paraId="3A00FC90" w14:textId="77777777" w:rsidTr="00494F7E">
              <w:trPr>
                <w:trHeight w:val="1249"/>
              </w:trPr>
              <w:tc>
                <w:tcPr>
                  <w:tcW w:w="4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7A89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B9DD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2498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B510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1427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02B9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547E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1415238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A015A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70ED192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2EBF9B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D6B81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049E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393D" w:rsidRPr="0085236F" w14:paraId="5B3361EB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5F6A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393D" w:rsidRPr="0085236F" w14:paraId="073BDCD6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04FA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393D" w:rsidRPr="0085236F" w14:paraId="62087CB9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3AF3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4E682" w14:textId="39FAF2F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Język obcy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BDE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EFC3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3ECE7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317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4928B" w14:textId="0FB2DD1E" w:rsidR="00826A59" w:rsidRPr="0085236F" w:rsidRDefault="00B43663" w:rsidP="00826A59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6C2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03C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E8C3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4BFA4" w14:textId="58BB2843" w:rsidR="00B2393D" w:rsidRPr="0085236F" w:rsidRDefault="00B04212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8C4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25BE7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630B2B7" w14:textId="77777777" w:rsidTr="00620A73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5A676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FF43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93C8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49AC8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2AEE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D330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C771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10FA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93891C" w14:textId="09A27C46" w:rsidR="00B2393D" w:rsidRPr="00D0374C" w:rsidRDefault="00B04212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FDD8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E23C5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D274D9C" w14:textId="77777777" w:rsidTr="00620A73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44CE4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AB46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AFFCE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85C12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F8E1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0C016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E5A2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4870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DA6DD" w14:textId="6BAADB2B" w:rsidR="00B2393D" w:rsidRPr="0085236F" w:rsidRDefault="00B04212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27150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5F400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3814489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9656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4643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510C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1A6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FDAD9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F9C05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54A9D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373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6334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4FD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1E892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6851189" w14:textId="77777777" w:rsidTr="00494F7E">
              <w:trPr>
                <w:trHeight w:val="3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2F16A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B2393D" w:rsidRPr="0085236F" w14:paraId="66510A61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E7A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AEA7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System instytucjonalny UE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27E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712F1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2966A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38C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66C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2FA5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AB3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34AC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97DA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7429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1A4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D1B8D7D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080706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025E9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30EB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91A4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C15F9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E241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B4B3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1540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22CB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B73C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6663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D711BCD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FE1E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95D0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31C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857F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D3DB9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D5F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6ED4F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ECD28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4A9B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F4E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2BAB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2FDC631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458E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41A3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3EB0E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68B7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0B7A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3868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D77E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DF15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DFC2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883E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8E2B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00FDE2A" w14:textId="77777777" w:rsidTr="00494F7E">
              <w:trPr>
                <w:trHeight w:val="7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A9257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B2393D" w:rsidRPr="0085236F" w14:paraId="71D4B0BB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ABC1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F699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Projektowanie strategiczne w zarządzaniu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A3BE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D0D2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1FBF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2B24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ADBD8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CFAB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3B6FC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 xml:space="preserve"> 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B5C8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9E5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C61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1EF4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078417F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8CFC8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BFC36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Przedmiot do wyboru 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B7CE1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90385" w14:textId="44B38BE5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8D8A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BBE7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64E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995B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2654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3302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C05B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40F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483F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477E553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5950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2287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Przedmiot do wyboru II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376D0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5E2D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06B18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43A3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A2B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E40CC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A74E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3702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23E6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C155D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0680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7E8382E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5842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AE42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Seminarium magisterskie i praca dyplomowa 3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A01AF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74B4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508D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13CB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3FDE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00ED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76F1A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164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715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275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6069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DDED466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02EA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B874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Przedmiot do wyboru III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08B5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FB5A5" w14:textId="2D1E9E1E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A857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6896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27DC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F0B3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BDF60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3409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255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C84E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C2F2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DF86236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871F1A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0FE5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9230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250F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19B44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5F4B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AD48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28C92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B177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0391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C551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E9361A7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DCA72F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06695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03784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A47E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1582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5AFB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726FD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8A6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A523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106CB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731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C0BD681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607C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353B6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4BDA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C845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DBAD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4F3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DDD2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9D37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191A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EB5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947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A373B0F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0CF4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godz.dyd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w semestrze 3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8BD9E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32BB2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35B6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759B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714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DBD30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AFD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FA988" w14:textId="657894BD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B0421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77CC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3BBFB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8FE3CEB" w14:textId="77777777" w:rsidTr="00494F7E">
              <w:trPr>
                <w:trHeight w:hRule="exact" w:val="310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14:paraId="03E164E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shd w:val="clear" w:color="auto" w:fill="auto"/>
                  <w:vAlign w:val="center"/>
                </w:tcPr>
                <w:p w14:paraId="78E98D9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2E9F49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shd w:val="clear" w:color="auto" w:fill="auto"/>
                  <w:vAlign w:val="center"/>
                </w:tcPr>
                <w:p w14:paraId="5458D56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shd w:val="clear" w:color="auto" w:fill="auto"/>
                  <w:vAlign w:val="center"/>
                </w:tcPr>
                <w:p w14:paraId="6F0022D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shd w:val="clear" w:color="auto" w:fill="auto"/>
                  <w:vAlign w:val="center"/>
                </w:tcPr>
                <w:p w14:paraId="7344878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shd w:val="clear" w:color="auto" w:fill="auto"/>
                  <w:vAlign w:val="center"/>
                </w:tcPr>
                <w:p w14:paraId="27117ED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shd w:val="clear" w:color="auto" w:fill="auto"/>
                  <w:vAlign w:val="center"/>
                </w:tcPr>
                <w:p w14:paraId="653C151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gridSpan w:val="3"/>
                  <w:shd w:val="clear" w:color="auto" w:fill="auto"/>
                  <w:vAlign w:val="center"/>
                </w:tcPr>
                <w:p w14:paraId="4D01C70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14:paraId="583E4AA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gridSpan w:val="3"/>
                  <w:shd w:val="clear" w:color="auto" w:fill="auto"/>
                  <w:vAlign w:val="center"/>
                </w:tcPr>
                <w:p w14:paraId="68C328C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14:paraId="2200765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06C9DBB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5ABC1530" w14:textId="77777777" w:rsidTr="00494F7E">
              <w:trPr>
                <w:trHeight w:val="310"/>
              </w:trPr>
              <w:tc>
                <w:tcPr>
                  <w:tcW w:w="8145" w:type="dxa"/>
                  <w:gridSpan w:val="6"/>
                  <w:shd w:val="clear" w:color="auto" w:fill="auto"/>
                  <w:vAlign w:val="center"/>
                </w:tcPr>
                <w:p w14:paraId="1C73C38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0203EA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01039C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Rok studiów: 2, semestr: 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985481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shd w:val="clear" w:color="auto" w:fill="auto"/>
                  <w:vAlign w:val="center"/>
                </w:tcPr>
                <w:p w14:paraId="692C123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shd w:val="clear" w:color="auto" w:fill="auto"/>
                  <w:vAlign w:val="center"/>
                </w:tcPr>
                <w:p w14:paraId="5AC3C31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shd w:val="clear" w:color="auto" w:fill="auto"/>
                  <w:vAlign w:val="center"/>
                </w:tcPr>
                <w:p w14:paraId="23200D8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shd w:val="clear" w:color="auto" w:fill="auto"/>
                  <w:vAlign w:val="center"/>
                </w:tcPr>
                <w:p w14:paraId="1FB44C3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shd w:val="clear" w:color="auto" w:fill="auto"/>
                  <w:vAlign w:val="center"/>
                </w:tcPr>
                <w:p w14:paraId="62DC8EB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gridSpan w:val="3"/>
                  <w:shd w:val="clear" w:color="auto" w:fill="auto"/>
                  <w:vAlign w:val="center"/>
                </w:tcPr>
                <w:p w14:paraId="425C70F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14:paraId="6F6706E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gridSpan w:val="3"/>
                  <w:shd w:val="clear" w:color="auto" w:fill="auto"/>
                  <w:vAlign w:val="center"/>
                </w:tcPr>
                <w:p w14:paraId="5E7FBA5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14:paraId="651C2B9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14:paraId="04C0279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2393D" w:rsidRPr="0085236F" w14:paraId="5A9D9F87" w14:textId="77777777" w:rsidTr="00494F7E">
              <w:trPr>
                <w:trHeight w:val="1871"/>
              </w:trPr>
              <w:tc>
                <w:tcPr>
                  <w:tcW w:w="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5AEE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681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938C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A92B5D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71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7957E7F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3C6A617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7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82A0CB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Punkty ECTS</w:t>
                  </w:r>
                </w:p>
                <w:p w14:paraId="603787D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za zajęcia praktyczne</w:t>
                  </w:r>
                </w:p>
              </w:tc>
              <w:tc>
                <w:tcPr>
                  <w:tcW w:w="104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D6289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9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583B805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7DB814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49" w:type="dxa"/>
                  <w:gridSpan w:val="11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EEAC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746AF97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46F25B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B2393D" w:rsidRPr="0085236F" w14:paraId="4AFF0C91" w14:textId="77777777" w:rsidTr="00620A73">
              <w:trPr>
                <w:trHeight w:val="1362"/>
              </w:trPr>
              <w:tc>
                <w:tcPr>
                  <w:tcW w:w="4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DE8E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81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C4D6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92CC9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F00E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2DED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7C6D3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5F7BF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5AE396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07DCBDD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A6AEAD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</w:tcPr>
                <w:p w14:paraId="32C12EB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A548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8EF3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393D" w:rsidRPr="0085236F" w14:paraId="3BDE7CF4" w14:textId="77777777" w:rsidTr="00494F7E">
              <w:trPr>
                <w:trHeight w:val="133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1F7D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B2393D" w:rsidRPr="0085236F" w14:paraId="15F0C20D" w14:textId="77777777" w:rsidTr="00494F7E">
              <w:trPr>
                <w:trHeight w:val="138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6C61C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B2393D" w:rsidRPr="0085236F" w14:paraId="346483C4" w14:textId="77777777" w:rsidTr="00494F7E">
              <w:trPr>
                <w:trHeight w:val="7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138A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62C0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Metody twórczego myślenia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454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21D6B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365F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F6BB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44F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DC38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2AE9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0B8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2540C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2212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2EA45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36E86FE" w14:textId="77777777" w:rsidTr="00494F7E">
              <w:trPr>
                <w:trHeight w:val="121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FB2F9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21B9D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E386E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C552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B2982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43B9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3DED4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3F70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8E9F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6560F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56CE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07634246" w14:textId="77777777" w:rsidTr="00494F7E">
              <w:trPr>
                <w:trHeight w:val="223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3DB24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C951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1FC0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832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6C52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64A3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C968F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D58F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A2E1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794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28C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537C5E04" w14:textId="77777777" w:rsidTr="00494F7E">
              <w:trPr>
                <w:trHeight w:val="84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F22331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CC5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68EA4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10D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96072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E024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AD2E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907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3E2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605F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FEC6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0322BBB" w14:textId="77777777" w:rsidTr="00494F7E">
              <w:trPr>
                <w:trHeight w:val="11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52FA74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 – KIERUNKOWYCH</w:t>
                  </w:r>
                </w:p>
              </w:tc>
            </w:tr>
            <w:tr w:rsidR="00B2393D" w:rsidRPr="0085236F" w14:paraId="4939EEB2" w14:textId="77777777" w:rsidTr="00494F7E">
              <w:trPr>
                <w:trHeight w:val="101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4A1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56D67FB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Strategie planowania rozwoju regionalnego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AF3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ACD2F2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A254D7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19362D" w14:textId="77777777" w:rsidR="00B2393D" w:rsidRPr="000F370A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0F370A">
                    <w:rPr>
                      <w:rFonts w:asciiTheme="majorHAnsi" w:hAnsiTheme="majorHAnsi" w:cs="Calibri"/>
                      <w:sz w:val="22"/>
                      <w:szCs w:val="22"/>
                    </w:rPr>
                    <w:t>egz.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64050C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C6813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B55F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2702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F9883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8276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B89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6A672C6" w14:textId="77777777" w:rsidTr="00494F7E">
              <w:trPr>
                <w:trHeight w:val="108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70D2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E0FD5D4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Przedmiot do wyboru IV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8ADEE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957F22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43B1E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B1E79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B2E232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406A7E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64B0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7DA89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5D15DF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F435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9672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22C95422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DF4A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2EF01D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Przedmiot do wyboru V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2622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0042FA1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A4008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DB4974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41D4C9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3106B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7F68A3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215AB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2A1E63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892C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2F5B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29A8A32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AD705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BD190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Wykład monograficzny II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342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0962BE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1DE4E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3F9A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DD6F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D4E6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966D0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0D58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C297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F34B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50CD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F110A93" w14:textId="77777777" w:rsidTr="00494F7E">
              <w:trPr>
                <w:trHeight w:val="31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45D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8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B807AA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Seminarium dyplomowe i praca dyplomowa 4</w:t>
                  </w:r>
                </w:p>
              </w:tc>
              <w:tc>
                <w:tcPr>
                  <w:tcW w:w="4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E8DC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CC19962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A25FDC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E855F1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oc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D9E884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5DE836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463D31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4A52C6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A58D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43093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4E1A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25EDD37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F73A9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4CE1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3554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C11A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9D699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E7A0D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13192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9937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5BE878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F2172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E87D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E097789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935B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F5452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2C49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3E0B1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3D1B0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368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FCEDD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CD60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CA13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F0A10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D72C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8830544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BBFE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3DC195" w14:textId="77777777" w:rsidR="00B2393D" w:rsidRPr="00CD08D5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38419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398D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6CD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028F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08B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5217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2DE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FAF4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3B5D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39A6903" w14:textId="77777777" w:rsidTr="00494F7E">
              <w:trPr>
                <w:trHeight w:val="70"/>
              </w:trPr>
              <w:tc>
                <w:tcPr>
                  <w:tcW w:w="15423" w:type="dxa"/>
                  <w:gridSpan w:val="2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DE297" w14:textId="77777777" w:rsidR="00B2393D" w:rsidRPr="00CD08D5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CD08D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III – PRAKTYKA</w:t>
                  </w:r>
                </w:p>
              </w:tc>
            </w:tr>
            <w:tr w:rsidR="00B2393D" w:rsidRPr="0085236F" w14:paraId="401228B6" w14:textId="77777777" w:rsidTr="00494F7E">
              <w:trPr>
                <w:trHeight w:val="70"/>
              </w:trPr>
              <w:tc>
                <w:tcPr>
                  <w:tcW w:w="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BB6DB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81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6D906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Praktyka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488CD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0D9E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C3F758" w14:textId="08C65328" w:rsidR="00B2393D" w:rsidRPr="0085236F" w:rsidRDefault="00531AD4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4A20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z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946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0F92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26D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1E9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6E8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9128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6DE1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1B103B5B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0B599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335C2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29557" w14:textId="71F76245" w:rsidR="00B2393D" w:rsidRPr="00D0374C" w:rsidRDefault="00531AD4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7F05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9CFDB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F59D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E62B4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80A8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58C9E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6ECF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EEE7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308C061E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C1D4E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12FE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89606" w14:textId="22490179" w:rsidR="00B2393D" w:rsidRPr="0085236F" w:rsidRDefault="00531AD4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058D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D294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D4E4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FEC2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24721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9738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1120F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961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C6846F5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36D1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DBE8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5469A9" w14:textId="1C2B1966" w:rsidR="00B2393D" w:rsidRPr="0085236F" w:rsidRDefault="00531AD4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6600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E81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185D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1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95C1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E619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23D5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B7EC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9BA2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40EE3524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7138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Liczba punktów ECTS/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godz.dyd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. w semestrze 4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34D286" w14:textId="77777777" w:rsidR="00B2393D" w:rsidRPr="007237A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237A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D262A" w14:textId="55E039BE" w:rsidR="00B2393D" w:rsidRPr="0085236F" w:rsidRDefault="00531AD4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  <w:r w:rsidR="00B2393D"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2DD7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B7C71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D7C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ED8E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52EC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36B76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265D2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09B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7C1C3D6F" w14:textId="77777777" w:rsidTr="00494F7E">
              <w:trPr>
                <w:trHeight w:val="310"/>
              </w:trPr>
              <w:tc>
                <w:tcPr>
                  <w:tcW w:w="85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989E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. na II roku studiów</w:t>
                  </w:r>
                </w:p>
              </w:tc>
              <w:tc>
                <w:tcPr>
                  <w:tcW w:w="71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B7AD9" w14:textId="77777777" w:rsidR="00B2393D" w:rsidRPr="007237A2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237A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9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47ED7" w14:textId="750B2D04" w:rsidR="00B2393D" w:rsidRPr="0085236F" w:rsidRDefault="00531AD4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45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2FE2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5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D2EB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39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597F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31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C4B4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561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5257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418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F9B9B4" w14:textId="37B494D0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B04212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5D0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2ED1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2393D" w:rsidRPr="0085236F" w14:paraId="67654B7A" w14:textId="77777777" w:rsidTr="00494F7E">
              <w:trPr>
                <w:trHeight w:val="290"/>
              </w:trPr>
              <w:tc>
                <w:tcPr>
                  <w:tcW w:w="6050" w:type="dxa"/>
                  <w:gridSpan w:val="3"/>
                  <w:vAlign w:val="bottom"/>
                </w:tcPr>
                <w:p w14:paraId="626DB61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5EFBC5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121A87B" w14:textId="384205EF" w:rsidR="00B2393D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7EA6496" w14:textId="77777777" w:rsidR="00424BF2" w:rsidRPr="0085236F" w:rsidRDefault="00424BF2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3492A6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Tabela podsumowująca plan</w:t>
                  </w:r>
                </w:p>
              </w:tc>
              <w:tc>
                <w:tcPr>
                  <w:tcW w:w="949" w:type="dxa"/>
                  <w:vAlign w:val="bottom"/>
                </w:tcPr>
                <w:p w14:paraId="48EBD82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vAlign w:val="bottom"/>
                </w:tcPr>
                <w:p w14:paraId="1AD129B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653B070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2488BF4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2D1EE1A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14C4B6B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59A2508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42F8919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4F6A81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159C8BA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1A71A3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2A60D9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2466AAB" w14:textId="77777777" w:rsidTr="00494F7E">
              <w:trPr>
                <w:trHeight w:val="834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D628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4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88F13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209B8D1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0A80CD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0A47505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6CE0F46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253" w:type="dxa"/>
                  <w:gridSpan w:val="1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D0DD6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66E10C9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100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62AE128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79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4B093B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  <w:tc>
                <w:tcPr>
                  <w:tcW w:w="51" w:type="dxa"/>
                </w:tcPr>
                <w:p w14:paraId="3C3201C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657B03B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B4B385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FBD0A7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307E5243" w14:textId="77777777" w:rsidTr="00494F7E">
              <w:trPr>
                <w:trHeight w:val="1193"/>
              </w:trPr>
              <w:tc>
                <w:tcPr>
                  <w:tcW w:w="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6DEE4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19038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168173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70DFBD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044409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4133747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6E08759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</w:tcBorders>
                  <w:textDirection w:val="btLr"/>
                  <w:vAlign w:val="center"/>
                </w:tcPr>
                <w:p w14:paraId="5593F2B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100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D2BCEF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A6D29F" w14:textId="77777777" w:rsidR="00B2393D" w:rsidRPr="0085236F" w:rsidRDefault="00B2393D" w:rsidP="00494F7E">
                  <w:pPr>
                    <w:rPr>
                      <w:rFonts w:asciiTheme="majorHAnsi" w:hAnsi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4CEB07A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6F90C4F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FE02B6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5ED6D1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6EFA2392" w14:textId="77777777" w:rsidTr="00494F7E">
              <w:trPr>
                <w:trHeight w:val="7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269E9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9F07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73BE2" w14:textId="1928AC14" w:rsidR="00B2393D" w:rsidRPr="0085236F" w:rsidRDefault="005246FC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35</w:t>
                  </w:r>
                  <w:r w:rsidR="00B2393D"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,</w:t>
                  </w:r>
                  <w:r w:rsidR="003C057D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8</w:t>
                  </w:r>
                  <w:r w:rsidR="00B2393D"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12810" w14:textId="24AF42D1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3</w:t>
                  </w:r>
                  <w:r w:rsidR="00E4207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ADB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582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DB4188" w14:textId="2CDA568D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E42071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6DD939" w14:textId="0706DB33" w:rsidR="00B2393D" w:rsidRPr="0085236F" w:rsidRDefault="00B17952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318E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E39E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2410BF7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18E22E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4DED11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309186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15AC8E6F" w14:textId="77777777" w:rsidTr="00494F7E">
              <w:trPr>
                <w:trHeight w:val="103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D33976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  <w:tc>
                <w:tcPr>
                  <w:tcW w:w="51" w:type="dxa"/>
                </w:tcPr>
                <w:p w14:paraId="0F44B59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9F84EC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5F2329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78B4A4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144F4FD3" w14:textId="77777777" w:rsidTr="00494F7E">
              <w:trPr>
                <w:trHeight w:val="184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E1049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  <w:tc>
                <w:tcPr>
                  <w:tcW w:w="51" w:type="dxa"/>
                </w:tcPr>
                <w:p w14:paraId="2E7A5E5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781F3A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F6CB1B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7EAC33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25D7318" w14:textId="77777777" w:rsidTr="00494F7E">
              <w:trPr>
                <w:trHeight w:val="202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61264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C5DC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6276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B39122" w14:textId="2F3062AC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A1120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D3B97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E6F1B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94217" w14:textId="1F3BFDE9" w:rsidR="00B2393D" w:rsidRPr="00D0374C" w:rsidRDefault="0018793B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939A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56B36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722E806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7D0058B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1583CF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0127E3D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49144CB8" w14:textId="77777777" w:rsidTr="00494F7E">
              <w:trPr>
                <w:trHeight w:val="14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497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F64D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BB8DE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09B6F" w14:textId="2D41A4DD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7A112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97BF19" w14:textId="23D4E484" w:rsidR="00B2393D" w:rsidRPr="0085236F" w:rsidRDefault="004937EE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B10B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0E7A88" w14:textId="200D9DED" w:rsidR="00B2393D" w:rsidRPr="0085236F" w:rsidRDefault="0018793B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F72B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0E95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1FE4890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1D6A4E0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241278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895777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1076C4C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015C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0FC9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7F42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F28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FD082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2E3FA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C6C5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61A4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BF92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77E3213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F7D399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6216C87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F14838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3AF4ACB3" w14:textId="77777777" w:rsidTr="00494F7E">
              <w:trPr>
                <w:trHeight w:val="124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D282A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  <w:tc>
                <w:tcPr>
                  <w:tcW w:w="51" w:type="dxa"/>
                </w:tcPr>
                <w:p w14:paraId="5AEB92B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1A676F7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0D2BCF9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4C6D56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319558E9" w14:textId="77777777" w:rsidTr="00494F7E">
              <w:trPr>
                <w:trHeight w:val="99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922D49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036B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23,5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EF0B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5F3E7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EAA0B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243E0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BAF0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26E41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08BE31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5275191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714F950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5148D4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07B9F2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174DD782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0AFE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8C8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E98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1127F5" w14:textId="3E30CD75" w:rsidR="00B2393D" w:rsidRPr="0085236F" w:rsidRDefault="00BC264A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6BDF2" w14:textId="2033508F" w:rsidR="00B2393D" w:rsidRPr="0085236F" w:rsidRDefault="00E54520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19B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58166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0837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A13CA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3CA0E8C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40DE0E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37A890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EE80D2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4AABB25E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51422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62FD1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5883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8A7A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63EE6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BCFB1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9AB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A8B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47550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1996858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E8E440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72D5415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A37D32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92444D5" w14:textId="77777777" w:rsidTr="00494F7E">
              <w:trPr>
                <w:trHeight w:val="87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6931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  <w:tc>
                <w:tcPr>
                  <w:tcW w:w="51" w:type="dxa"/>
                </w:tcPr>
                <w:p w14:paraId="23A5DC7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D082F9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E1612E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FDF6B4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E6A114A" w14:textId="77777777" w:rsidTr="00494F7E">
              <w:trPr>
                <w:trHeight w:val="106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193BE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3DBD3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917F24" w14:textId="27CD18DC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19,</w:t>
                  </w:r>
                  <w:r w:rsidR="0050258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8</w:t>
                  </w: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74178" w14:textId="04B7F5A2" w:rsidR="00B2393D" w:rsidRPr="00D0374C" w:rsidRDefault="004766E5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79E0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6D2CE" w14:textId="29B5BFE9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3C057D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31F542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9AEFA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9555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5C7C3C8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52BF73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2B8CF5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6F6A02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CE38F8C" w14:textId="77777777" w:rsidTr="00494F7E">
              <w:trPr>
                <w:trHeight w:val="7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6350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D0B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51C20" w14:textId="4220D4E3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19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,</w:t>
                  </w:r>
                  <w:r w:rsidR="00502581">
                    <w:rPr>
                      <w:rFonts w:asciiTheme="majorHAnsi" w:hAnsiTheme="majorHAns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4C747" w14:textId="7CD0BB11" w:rsidR="00B2393D" w:rsidRPr="0085236F" w:rsidRDefault="00BC264A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495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6DA57E" w14:textId="395C3AD2" w:rsidR="00B2393D" w:rsidRPr="0085236F" w:rsidRDefault="00FF6181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729D2D" w14:textId="0F76226A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3C057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6F1F3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04AF5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7C7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43B8E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4319180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4BAF75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03B0A78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B18438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1AAEB52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06D13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94FF4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120787" w14:textId="4F275032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10,</w:t>
                  </w:r>
                  <w:r w:rsidR="009206CB">
                    <w:rPr>
                      <w:rFonts w:asciiTheme="majorHAnsi" w:hAnsiTheme="majorHAns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7C3D8" w14:textId="4DB5AAEA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  <w:r w:rsidR="004766E5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134C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25AB6" w14:textId="1C45163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 w:rsidR="003C057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4EB63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1E58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BF3BB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1D61D27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4CD2E40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5183F75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EB4303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1623B65" w14:textId="77777777" w:rsidTr="00494F7E">
              <w:trPr>
                <w:trHeight w:val="70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12A93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V – PRAKTYKA</w:t>
                  </w:r>
                </w:p>
              </w:tc>
              <w:tc>
                <w:tcPr>
                  <w:tcW w:w="51" w:type="dxa"/>
                </w:tcPr>
                <w:p w14:paraId="77F289B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E99BFB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5B5CBD1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0FCF5E5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890FA9E" w14:textId="77777777" w:rsidTr="00494F7E">
              <w:trPr>
                <w:trHeight w:val="7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8D4FBB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8A20F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DED39" w14:textId="3E007EB2" w:rsidR="00B2393D" w:rsidRPr="00D0374C" w:rsidRDefault="005246FC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25A08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F4B2D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D6B9E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68F3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15D3D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2DDB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6CE0157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6BA520D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8E8EBF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AB1F85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9302E5F" w14:textId="77777777" w:rsidTr="00494F7E">
              <w:trPr>
                <w:trHeight w:val="26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EB778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5496A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4A28A" w14:textId="63E8AB42" w:rsidR="00B2393D" w:rsidRPr="0085236F" w:rsidRDefault="005246FC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7C7D7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64FA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B1C3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7A7E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03A7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504F1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5AF5CC2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2A544D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94DC13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6F968A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13CCE1B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FE7C7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1B7B0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4BD586" w14:textId="5277999D" w:rsidR="00B2393D" w:rsidRPr="0085236F" w:rsidRDefault="005246FC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B339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06433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DEF8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BA1C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A39E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7CB20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1DC79A3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D74868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4A58B7C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88E96D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45D2E74C" w14:textId="77777777" w:rsidTr="00494F7E">
              <w:trPr>
                <w:trHeight w:val="131"/>
              </w:trPr>
              <w:tc>
                <w:tcPr>
                  <w:tcW w:w="1409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BB72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  <w:tc>
                <w:tcPr>
                  <w:tcW w:w="51" w:type="dxa"/>
                </w:tcPr>
                <w:p w14:paraId="206E28B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D1D9EC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460C9A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0025D11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0A39E62E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03231" w14:textId="77777777" w:rsidR="00B2393D" w:rsidRPr="00D0374C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925305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87E320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210349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87FE5C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5C633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13D8A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A294A6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D8304" w14:textId="77777777" w:rsidR="00B2393D" w:rsidRPr="00D0374C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74C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2307FAB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429CBD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527CF78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1F2FDCE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F053FEB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4033E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3D9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9AA8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0CFA5" w14:textId="641A840B" w:rsidR="00B2393D" w:rsidRPr="0085236F" w:rsidRDefault="00922375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AC069" w14:textId="6080F6E6" w:rsidR="00B2393D" w:rsidRPr="0085236F" w:rsidRDefault="00922375" w:rsidP="00922375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4635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31F3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0BC4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B38D9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404CA51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76724A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AF5C95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23A3B6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AF4B53B" w14:textId="77777777" w:rsidTr="00494F7E">
              <w:trPr>
                <w:trHeight w:val="25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21D5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DCA64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43F4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14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B2FF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C465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42E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18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DD66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6967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9" w:type="dxa"/>
                  <w:gridSpan w:val="4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8234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" w:type="dxa"/>
                </w:tcPr>
                <w:p w14:paraId="103E744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46FE6EB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9EAA73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A1ECEE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293244A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vAlign w:val="bottom"/>
                </w:tcPr>
                <w:p w14:paraId="18D98A8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44" w:type="dxa"/>
                  <w:vAlign w:val="bottom"/>
                </w:tcPr>
                <w:p w14:paraId="6CA50F4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1347D84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vAlign w:val="bottom"/>
                </w:tcPr>
                <w:p w14:paraId="464112B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4977675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04C480A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0188267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5F37712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6CFBBBA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105BEC7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318B343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445F41E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56F200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32D0E8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3F7D2445" w14:textId="77777777" w:rsidTr="00494F7E">
              <w:trPr>
                <w:trHeight w:val="290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E3FD2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4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3ABF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Punkty ECTS sumaryczne wskaźniki ilościowe,</w:t>
                  </w:r>
                </w:p>
                <w:p w14:paraId="3A98103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416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75D40A5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629E1B0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667EB60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2619FB0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4DBFA57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4C3AA37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009EB82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640C279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4157506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DB54DF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6AB23930" w14:textId="77777777" w:rsidTr="00494F7E">
              <w:trPr>
                <w:trHeight w:val="122"/>
              </w:trPr>
              <w:tc>
                <w:tcPr>
                  <w:tcW w:w="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54A9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BC01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B65EB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CA39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00FDB80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2089669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2309ED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2E4AA57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00BA921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10821C6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6A882B7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4F7E18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494259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2726C5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1A51BCD8" w14:textId="77777777" w:rsidTr="00494F7E">
              <w:trPr>
                <w:trHeight w:val="29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8D78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804D6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2529B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14BE93D9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6E3AA60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B011FB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552B2F0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74B9426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0234DE6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4144FAC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E5634B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C31EBD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2322F6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38A37691" w14:textId="77777777" w:rsidTr="00494F7E">
              <w:trPr>
                <w:trHeight w:val="386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C65AF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9BE3C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vAlign w:val="center"/>
                </w:tcPr>
                <w:p w14:paraId="11FB994B" w14:textId="4A8E85F5" w:rsidR="00B2393D" w:rsidRPr="0085236F" w:rsidRDefault="000B500F" w:rsidP="00407380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FF6C9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,</w:t>
                  </w:r>
                  <w:r w:rsidR="00FF6C9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  <w:r w:rsidR="003F26E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C349860" w14:textId="3AFA0827" w:rsidR="00B2393D" w:rsidRPr="0085236F" w:rsidRDefault="00B66F67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</w:t>
                  </w:r>
                  <w:r w:rsidR="000B500F">
                    <w:rPr>
                      <w:rFonts w:asciiTheme="majorHAnsi" w:hAnsiTheme="majorHAnsi"/>
                      <w:sz w:val="22"/>
                      <w:szCs w:val="22"/>
                    </w:rPr>
                    <w:t>51,</w:t>
                  </w:r>
                  <w:r w:rsidR="003F26ED">
                    <w:rPr>
                      <w:rFonts w:asciiTheme="majorHAnsi" w:hAnsiTheme="majorHAnsi"/>
                      <w:sz w:val="22"/>
                      <w:szCs w:val="22"/>
                    </w:rPr>
                    <w:t>6</w:t>
                  </w:r>
                  <w:r w:rsidR="00E86CA8">
                    <w:rPr>
                      <w:rFonts w:asciiTheme="majorHAnsi" w:hAnsiTheme="maj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08C69BAE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464F1EF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6464429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755ACE8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37B1012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1C87252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07A8B15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6DA8399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69B6074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0743370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6F8F35CF" w14:textId="77777777" w:rsidTr="00494F7E">
              <w:trPr>
                <w:trHeight w:val="272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085CC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C692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vAlign w:val="center"/>
                </w:tcPr>
                <w:p w14:paraId="33B9F63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23,5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27BD61" w14:textId="1BF4D168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19,58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0F98EF7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79271E5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6CC3D8B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305D99C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11E060A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67E88A7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F158A2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86171C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D56ABF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10F35C8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07752546" w14:textId="77777777" w:rsidTr="00494F7E">
              <w:trPr>
                <w:trHeight w:val="272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1045A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4CF07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(laboratoryjne, projektowe, warsztatowe)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</w:tcBorders>
                  <w:vAlign w:val="center"/>
                </w:tcPr>
                <w:p w14:paraId="25B19BB6" w14:textId="0C92F249" w:rsidR="00B2393D" w:rsidRPr="0085236F" w:rsidRDefault="003F26E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35</w:t>
                  </w:r>
                  <w:r w:rsidR="00B2393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,</w:t>
                  </w:r>
                  <w:r w:rsidR="00FF6C90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B2393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AF5B7A" w14:textId="1A123F6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  <w:r w:rsidR="007E6A92">
                    <w:rPr>
                      <w:rFonts w:asciiTheme="majorHAnsi" w:hAnsiTheme="majorHAnsi"/>
                      <w:sz w:val="22"/>
                      <w:szCs w:val="22"/>
                    </w:rPr>
                    <w:t>9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,</w:t>
                  </w:r>
                  <w:r w:rsidR="007E6A92">
                    <w:rPr>
                      <w:rFonts w:asciiTheme="majorHAnsi" w:hAnsiTheme="majorHAnsi"/>
                      <w:sz w:val="22"/>
                      <w:szCs w:val="22"/>
                    </w:rPr>
                    <w:t>8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4755204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27C500A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4BB759A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53F7BBC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61EBA62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2851C60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6426427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2AD1E11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50B44EB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03BF6B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26DAD2C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3B0E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45F91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71AE2A" w14:textId="09FF8817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  <w:r w:rsidR="00B2393D" w:rsidRPr="0085236F">
                    <w:rPr>
                      <w:rFonts w:asciiTheme="majorHAnsi" w:hAnsiTheme="majorHAnsi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34DB0" w14:textId="491703DF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2,92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263816E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50D37E13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C9876C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6012260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334ADEE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5A55E20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2BCD743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3F0795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B6BAEC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D1D26F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E83E0AF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9551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2209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9BE90" w14:textId="439AE9D0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="00B43663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07581" w14:textId="12FC575C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  <w:r w:rsidR="00B43663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,</w:t>
                  </w:r>
                  <w:r w:rsidR="00B43663">
                    <w:rPr>
                      <w:rFonts w:asciiTheme="majorHAnsi" w:hAnsiTheme="maj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76888B8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6F5CFC8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D509C16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7880D81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01F01F3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73E94D13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83ECD8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7C5FE67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06188FE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755B81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3B8C3C8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F7883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EF26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358DA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889A75" w14:textId="75B013A0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019A635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1AE16BC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4F0781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283C556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2DA4107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0A17FE0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579C5E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BAA544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07049C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3ECB98F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0531B1E8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B8708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7FA4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zajęcia z wychowania fizycznego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A1EE2" w14:textId="2BD62BAE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FBCD0" w14:textId="52567678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660B430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5916C6E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9DA16B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1EA723A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0D10ADF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53EDC753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64048DA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1DBAF29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27FA850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0CDE0B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6E05D177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2CF5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865E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4A95C7" w14:textId="10A9FB93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0CFFA" w14:textId="7EEDCB98" w:rsidR="00B2393D" w:rsidRPr="0085236F" w:rsidRDefault="000B500F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1,67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36179E1C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43196E6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41ADB4F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40046D7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04E8C3E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70B1366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9822A4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719C934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ECAC816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46ABDF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6AE4770B" w14:textId="77777777" w:rsidTr="00494F7E">
              <w:trPr>
                <w:trHeight w:val="50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1B94A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E3DDA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47925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109,5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4D0CB" w14:textId="3A4BCDEF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91,25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718ACB64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74A9BEC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2F07BCA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56DDBBC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137951A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303D57E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3C61ADD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0A567C5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2ED567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61B284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46C797CE" w14:textId="77777777" w:rsidTr="00494F7E">
              <w:trPr>
                <w:trHeight w:val="50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B7BFA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F6D3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4D95C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788C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4CC7D8F8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29DB7A4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63EF145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65EC34E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31B77AC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66EF23B3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7F39755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A56CF3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4F573CC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0C37E0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43313939" w14:textId="77777777" w:rsidTr="00494F7E">
              <w:trPr>
                <w:trHeight w:val="841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7A6E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6BE44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zajęcia związane z prowadzoną na uczelni działalnością naukową w dyscyplinie/ach, do których przyporządkowano kierunek studiów (dotyczy profilu ogólnouczelnianego)</w:t>
                  </w:r>
                </w:p>
                <w:p w14:paraId="162186AF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38A9F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103,50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D19A8" w14:textId="09282CF5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sz w:val="22"/>
                      <w:szCs w:val="22"/>
                    </w:rPr>
                    <w:t>86,25</w:t>
                  </w: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4C2E3353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2373C33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2B1489B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4DF50E6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4D371B40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561D542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3E32E15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40FCB4A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9AA6A6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59C0595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1DD4B85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vAlign w:val="bottom"/>
                </w:tcPr>
                <w:p w14:paraId="526D23E3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444" w:type="dxa"/>
                  <w:vAlign w:val="bottom"/>
                </w:tcPr>
                <w:p w14:paraId="64DDABA0" w14:textId="77777777" w:rsidR="00B2393D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19B4C72" w14:textId="77777777" w:rsidR="00041843" w:rsidRDefault="00041843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0068FAF" w14:textId="270E107D" w:rsidR="00041843" w:rsidRPr="0085236F" w:rsidRDefault="00041843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56C30CB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vAlign w:val="bottom"/>
                </w:tcPr>
                <w:p w14:paraId="13CB575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7AE196EA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3B677CB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0C27DC3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7038B14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49F5D59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770F27B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1B7383F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99AE84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06CD0F0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03C684B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1EEDFA6C" w14:textId="77777777" w:rsidTr="00494F7E">
              <w:trPr>
                <w:trHeight w:val="268"/>
              </w:trPr>
              <w:tc>
                <w:tcPr>
                  <w:tcW w:w="6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A7299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4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F49FC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2D8D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62" w:type="dxa"/>
                  <w:vAlign w:val="bottom"/>
                </w:tcPr>
                <w:p w14:paraId="0D66268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22E18C4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41D0055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646AC51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6F189477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1D049C82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54F4E3B1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51CFED8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0D8CB15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07F3B974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2C1E3BEF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5AA69EF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ACB65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DCB8F2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nauki o polityce i administracji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4AFE75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62" w:type="dxa"/>
                  <w:vAlign w:val="bottom"/>
                </w:tcPr>
                <w:p w14:paraId="5B4BD79D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079B9368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7672A96F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27DB116B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1A3806B9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72669A4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653A9DE4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14C821E7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5CC947E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30D7359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B30AEB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534F9A75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AEC1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0F7A5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nauki o zarządzaniu i jakości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9972AC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62" w:type="dxa"/>
                  <w:vAlign w:val="bottom"/>
                </w:tcPr>
                <w:p w14:paraId="72D10287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575AF14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56E6EA90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73C171D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5F3A76DD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60EEEA0E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4895F8E5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3C7A52EA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BCBC02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1297C6F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63B935BE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20B420C4" w14:textId="77777777" w:rsidTr="00494F7E">
              <w:trPr>
                <w:trHeight w:val="250"/>
              </w:trPr>
              <w:tc>
                <w:tcPr>
                  <w:tcW w:w="60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FE54B94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134C6" w14:textId="77777777" w:rsidR="00B2393D" w:rsidRPr="0085236F" w:rsidRDefault="00B2393D" w:rsidP="00494F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nauki o bezpieczeństwie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A258C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62" w:type="dxa"/>
                  <w:vAlign w:val="bottom"/>
                </w:tcPr>
                <w:p w14:paraId="1233F999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6EFB2471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33B1F64B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4D425CC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05EF489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47BFB492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207F3356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4AE12C1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3B65D4B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4C9D2559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43AEB720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2393D" w:rsidRPr="0085236F" w14:paraId="73E77F06" w14:textId="77777777" w:rsidTr="00494F7E">
              <w:trPr>
                <w:trHeight w:val="290"/>
              </w:trPr>
              <w:tc>
                <w:tcPr>
                  <w:tcW w:w="6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959C663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1C8CDF" w14:textId="77777777" w:rsidR="00B2393D" w:rsidRPr="0085236F" w:rsidRDefault="00B2393D" w:rsidP="00494F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5236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62" w:type="dxa"/>
                  <w:vAlign w:val="bottom"/>
                </w:tcPr>
                <w:p w14:paraId="165516BD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gridSpan w:val="3"/>
                  <w:vAlign w:val="bottom"/>
                </w:tcPr>
                <w:p w14:paraId="69D42407" w14:textId="77777777" w:rsidR="00B2393D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59560E53" w14:textId="4E7140EA" w:rsidR="00DA192E" w:rsidRPr="0085236F" w:rsidRDefault="00DA192E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gridSpan w:val="2"/>
                  <w:vAlign w:val="bottom"/>
                </w:tcPr>
                <w:p w14:paraId="557072C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gridSpan w:val="2"/>
                  <w:vAlign w:val="bottom"/>
                </w:tcPr>
                <w:p w14:paraId="55F0E47C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gridSpan w:val="5"/>
                  <w:vAlign w:val="bottom"/>
                </w:tcPr>
                <w:p w14:paraId="157A43DD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0E8A2E75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4"/>
                  <w:vAlign w:val="bottom"/>
                </w:tcPr>
                <w:p w14:paraId="662508AE" w14:textId="77777777" w:rsidR="00B2393D" w:rsidRPr="0085236F" w:rsidRDefault="00B2393D" w:rsidP="00494F7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1" w:type="dxa"/>
                </w:tcPr>
                <w:p w14:paraId="35CAF4AC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8" w:type="dxa"/>
                </w:tcPr>
                <w:p w14:paraId="46192ED2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68" w:type="dxa"/>
                </w:tcPr>
                <w:p w14:paraId="4F25FAF1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31" w:type="dxa"/>
                </w:tcPr>
                <w:p w14:paraId="7F18C26B" w14:textId="77777777" w:rsidR="00B2393D" w:rsidRPr="0085236F" w:rsidRDefault="00B2393D" w:rsidP="00494F7E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14:paraId="130108A3" w14:textId="77777777" w:rsidR="00B2393D" w:rsidRPr="0085236F" w:rsidRDefault="00B2393D" w:rsidP="00494F7E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FFFFFF" w:themeFill="background1"/>
            <w:vAlign w:val="bottom"/>
          </w:tcPr>
          <w:p w14:paraId="29B507A5" w14:textId="77777777" w:rsidR="00B2393D" w:rsidRPr="0085236F" w:rsidRDefault="00B2393D" w:rsidP="00494F7E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14:paraId="20F301C9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14:paraId="25984261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D374C38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bottom"/>
          </w:tcPr>
          <w:p w14:paraId="2D73D70A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bottom"/>
          </w:tcPr>
          <w:p w14:paraId="500D542D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bottom"/>
          </w:tcPr>
          <w:p w14:paraId="2A632F5F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bottom"/>
          </w:tcPr>
          <w:p w14:paraId="3A1D0E01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bottom"/>
          </w:tcPr>
          <w:p w14:paraId="07AF0293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bottom"/>
          </w:tcPr>
          <w:p w14:paraId="60027C72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bottom"/>
          </w:tcPr>
          <w:p w14:paraId="5A6D0059" w14:textId="77777777" w:rsidR="00B2393D" w:rsidRPr="0085236F" w:rsidRDefault="00B2393D" w:rsidP="00494F7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0E186F" w14:textId="77777777" w:rsidR="00DA192E" w:rsidRDefault="00DA192E" w:rsidP="00041843">
      <w:pPr>
        <w:pStyle w:val="Akapitzlist"/>
        <w:spacing w:after="0"/>
        <w:ind w:left="0" w:firstLine="0"/>
        <w:rPr>
          <w:rFonts w:asciiTheme="majorHAnsi" w:hAnsiTheme="majorHAnsi"/>
          <w:b/>
          <w:sz w:val="24"/>
          <w:szCs w:val="24"/>
        </w:rPr>
      </w:pPr>
    </w:p>
    <w:p w14:paraId="417139A8" w14:textId="5C596896" w:rsidR="00B2393D" w:rsidRPr="0085236F" w:rsidRDefault="00DA192E" w:rsidP="00DA192E">
      <w:pPr>
        <w:pStyle w:val="Akapitzlist"/>
        <w:spacing w:after="0"/>
        <w:ind w:left="0" w:firstLine="0"/>
        <w:rPr>
          <w:rFonts w:asciiTheme="majorHAnsi" w:hAnsiTheme="majorHAnsi"/>
          <w:b/>
          <w:sz w:val="24"/>
          <w:szCs w:val="24"/>
        </w:rPr>
      </w:pPr>
      <w:r w:rsidRPr="00DA192E">
        <w:rPr>
          <w:rFonts w:asciiTheme="majorHAnsi" w:hAnsiTheme="majorHAnsi"/>
          <w:b/>
          <w:sz w:val="24"/>
          <w:szCs w:val="24"/>
        </w:rPr>
        <w:t>Lista przedmiotów do wyboru:</w:t>
      </w:r>
    </w:p>
    <w:tbl>
      <w:tblPr>
        <w:tblStyle w:val="Tabela-Siatka"/>
        <w:tblW w:w="2227" w:type="pct"/>
        <w:tblLook w:val="04A0" w:firstRow="1" w:lastRow="0" w:firstColumn="1" w:lastColumn="0" w:noHBand="0" w:noVBand="1"/>
      </w:tblPr>
      <w:tblGrid>
        <w:gridCol w:w="6232"/>
      </w:tblGrid>
      <w:tr w:rsidR="00DA192E" w:rsidRPr="0085236F" w14:paraId="57A460AE" w14:textId="77777777" w:rsidTr="00DA192E">
        <w:tc>
          <w:tcPr>
            <w:tcW w:w="6232" w:type="dxa"/>
          </w:tcPr>
          <w:p w14:paraId="4D3DD1BF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>Wykład monograficzny I</w:t>
            </w:r>
          </w:p>
        </w:tc>
      </w:tr>
      <w:tr w:rsidR="00DA192E" w:rsidRPr="0085236F" w14:paraId="0C4D0682" w14:textId="77777777" w:rsidTr="00DA192E">
        <w:tc>
          <w:tcPr>
            <w:tcW w:w="6232" w:type="dxa"/>
          </w:tcPr>
          <w:p w14:paraId="581DDA50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 xml:space="preserve">1. </w:t>
            </w:r>
            <w:r w:rsidRPr="0085236F">
              <w:rPr>
                <w:rFonts w:asciiTheme="majorHAnsi" w:eastAsia="Cambria" w:hAnsiTheme="majorHAnsi" w:cs="Cambria"/>
              </w:rPr>
              <w:t>Ewolucja systemu politycznego Ukrainy</w:t>
            </w:r>
          </w:p>
        </w:tc>
      </w:tr>
      <w:tr w:rsidR="00DA192E" w:rsidRPr="0085236F" w14:paraId="3C6ED8BF" w14:textId="77777777" w:rsidTr="00DA192E">
        <w:tc>
          <w:tcPr>
            <w:tcW w:w="6232" w:type="dxa"/>
          </w:tcPr>
          <w:p w14:paraId="01FF5BBB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Integracja europejska i euroatlantycka Ukrainy</w:t>
            </w:r>
          </w:p>
        </w:tc>
      </w:tr>
      <w:tr w:rsidR="00DA192E" w:rsidRPr="0085236F" w14:paraId="0E12AF7C" w14:textId="77777777" w:rsidTr="00DA192E">
        <w:tc>
          <w:tcPr>
            <w:tcW w:w="6232" w:type="dxa"/>
          </w:tcPr>
          <w:p w14:paraId="037DD9A1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>Wykład monograficzny II</w:t>
            </w:r>
          </w:p>
        </w:tc>
      </w:tr>
      <w:tr w:rsidR="00DA192E" w:rsidRPr="0085236F" w14:paraId="06708E4D" w14:textId="77777777" w:rsidTr="00DA192E">
        <w:tc>
          <w:tcPr>
            <w:tcW w:w="6232" w:type="dxa"/>
          </w:tcPr>
          <w:p w14:paraId="7DE2F226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</w:t>
            </w:r>
            <w:r w:rsidRPr="0085236F">
              <w:rPr>
                <w:rFonts w:asciiTheme="majorHAnsi" w:eastAsia="Cambria" w:hAnsiTheme="majorHAnsi" w:cs="Cambria"/>
              </w:rPr>
              <w:t>Polityka miejska</w:t>
            </w:r>
          </w:p>
        </w:tc>
      </w:tr>
      <w:tr w:rsidR="00DA192E" w:rsidRPr="0085236F" w14:paraId="2294D274" w14:textId="77777777" w:rsidTr="00DA192E">
        <w:tc>
          <w:tcPr>
            <w:tcW w:w="6232" w:type="dxa"/>
          </w:tcPr>
          <w:p w14:paraId="270FC211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Zarządzanie miastem</w:t>
            </w:r>
          </w:p>
        </w:tc>
      </w:tr>
      <w:tr w:rsidR="00DA192E" w:rsidRPr="0085236F" w14:paraId="254E85CE" w14:textId="77777777" w:rsidTr="00DA192E">
        <w:tc>
          <w:tcPr>
            <w:tcW w:w="6232" w:type="dxa"/>
          </w:tcPr>
          <w:p w14:paraId="425A8288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>Przedmiot do wyboru I</w:t>
            </w:r>
          </w:p>
        </w:tc>
      </w:tr>
      <w:tr w:rsidR="00DA192E" w:rsidRPr="0085236F" w14:paraId="74C8882C" w14:textId="77777777" w:rsidTr="00DA192E">
        <w:tc>
          <w:tcPr>
            <w:tcW w:w="6232" w:type="dxa"/>
          </w:tcPr>
          <w:p w14:paraId="507006FA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</w:t>
            </w:r>
            <w:r w:rsidRPr="0085236F">
              <w:rPr>
                <w:rFonts w:asciiTheme="majorHAnsi" w:eastAsia="Cambria" w:hAnsiTheme="majorHAnsi" w:cs="Cambria"/>
              </w:rPr>
              <w:t>Kadry w administracji publicznej</w:t>
            </w:r>
          </w:p>
        </w:tc>
      </w:tr>
      <w:tr w:rsidR="00DA192E" w:rsidRPr="003A0684" w14:paraId="0EC84CC2" w14:textId="77777777" w:rsidTr="00DA192E">
        <w:tc>
          <w:tcPr>
            <w:tcW w:w="6232" w:type="dxa"/>
          </w:tcPr>
          <w:p w14:paraId="4C1CFAA4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lang w:val="de-DE"/>
              </w:rPr>
            </w:pPr>
            <w:r>
              <w:rPr>
                <w:rFonts w:asciiTheme="majorHAnsi" w:eastAsia="Cambria" w:hAnsiTheme="majorHAnsi" w:cs="Cambria"/>
                <w:lang w:val="de-DE"/>
              </w:rPr>
              <w:t>2.</w:t>
            </w:r>
            <w:r w:rsidRPr="0085236F">
              <w:rPr>
                <w:rFonts w:asciiTheme="majorHAnsi" w:eastAsia="Cambria" w:hAnsiTheme="majorHAnsi" w:cs="Cambria"/>
                <w:lang w:val="de-DE"/>
              </w:rPr>
              <w:t>Mult</w:t>
            </w:r>
            <w:r>
              <w:rPr>
                <w:rFonts w:asciiTheme="majorHAnsi" w:eastAsia="Cambria" w:hAnsiTheme="majorHAnsi" w:cs="Cambria"/>
                <w:lang w:val="de-DE"/>
              </w:rPr>
              <w:t>i</w:t>
            </w:r>
            <w:r w:rsidRPr="0085236F">
              <w:rPr>
                <w:rFonts w:asciiTheme="majorHAnsi" w:eastAsia="Cambria" w:hAnsiTheme="majorHAnsi" w:cs="Cambria"/>
                <w:lang w:val="de-DE"/>
              </w:rPr>
              <w:t xml:space="preserve">-level </w:t>
            </w:r>
            <w:proofErr w:type="spellStart"/>
            <w:r w:rsidRPr="0085236F">
              <w:rPr>
                <w:rFonts w:asciiTheme="majorHAnsi" w:eastAsia="Cambria" w:hAnsiTheme="majorHAnsi" w:cs="Cambria"/>
                <w:lang w:val="de-DE"/>
              </w:rPr>
              <w:t>governance</w:t>
            </w:r>
            <w:proofErr w:type="spellEnd"/>
            <w:r w:rsidRPr="0085236F">
              <w:rPr>
                <w:rFonts w:asciiTheme="majorHAnsi" w:eastAsia="Cambria" w:hAnsiTheme="majorHAnsi" w:cs="Cambria"/>
                <w:lang w:val="de-DE"/>
              </w:rPr>
              <w:t xml:space="preserve"> in </w:t>
            </w:r>
            <w:proofErr w:type="spellStart"/>
            <w:r w:rsidRPr="0085236F">
              <w:rPr>
                <w:rFonts w:asciiTheme="majorHAnsi" w:eastAsia="Cambria" w:hAnsiTheme="majorHAnsi" w:cs="Cambria"/>
                <w:lang w:val="de-DE"/>
              </w:rPr>
              <w:t>the</w:t>
            </w:r>
            <w:proofErr w:type="spellEnd"/>
            <w:r w:rsidRPr="0085236F">
              <w:rPr>
                <w:rFonts w:asciiTheme="majorHAnsi" w:eastAsia="Cambria" w:hAnsiTheme="majorHAnsi" w:cs="Cambria"/>
                <w:lang w:val="de-DE"/>
              </w:rPr>
              <w:t xml:space="preserve"> European Union</w:t>
            </w:r>
          </w:p>
        </w:tc>
      </w:tr>
      <w:tr w:rsidR="00DA192E" w:rsidRPr="0085236F" w14:paraId="5CAAF76C" w14:textId="77777777" w:rsidTr="00DA192E">
        <w:tc>
          <w:tcPr>
            <w:tcW w:w="6232" w:type="dxa"/>
          </w:tcPr>
          <w:p w14:paraId="35356686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>Przedmiot do wyboru II</w:t>
            </w:r>
          </w:p>
        </w:tc>
      </w:tr>
      <w:tr w:rsidR="00DA192E" w:rsidRPr="0085236F" w14:paraId="0A09E1BD" w14:textId="77777777" w:rsidTr="00DA192E">
        <w:tc>
          <w:tcPr>
            <w:tcW w:w="6232" w:type="dxa"/>
          </w:tcPr>
          <w:p w14:paraId="25E2D4C9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</w:t>
            </w:r>
            <w:r w:rsidRPr="0085236F">
              <w:rPr>
                <w:rFonts w:asciiTheme="majorHAnsi" w:eastAsia="Cambria" w:hAnsiTheme="majorHAnsi" w:cs="Cambria"/>
              </w:rPr>
              <w:t>Partnerstwo publiczne i publiczno-prywatne</w:t>
            </w:r>
          </w:p>
        </w:tc>
      </w:tr>
      <w:tr w:rsidR="00DA192E" w:rsidRPr="0085236F" w14:paraId="1BECC531" w14:textId="77777777" w:rsidTr="00DA192E">
        <w:tc>
          <w:tcPr>
            <w:tcW w:w="6232" w:type="dxa"/>
          </w:tcPr>
          <w:p w14:paraId="3825C469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Fundusze i zarządzanie funduszami</w:t>
            </w:r>
          </w:p>
        </w:tc>
      </w:tr>
      <w:tr w:rsidR="00DA192E" w:rsidRPr="0085236F" w14:paraId="2147B6BC" w14:textId="77777777" w:rsidTr="00DA192E">
        <w:tc>
          <w:tcPr>
            <w:tcW w:w="6232" w:type="dxa"/>
          </w:tcPr>
          <w:p w14:paraId="6555A27E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 xml:space="preserve">Przedmiot do wyboru III </w:t>
            </w:r>
          </w:p>
        </w:tc>
      </w:tr>
      <w:tr w:rsidR="00DA192E" w:rsidRPr="0085236F" w14:paraId="6733C1D0" w14:textId="77777777" w:rsidTr="00DA192E">
        <w:tc>
          <w:tcPr>
            <w:tcW w:w="6232" w:type="dxa"/>
          </w:tcPr>
          <w:p w14:paraId="573A008B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</w:t>
            </w:r>
            <w:r w:rsidRPr="0085236F">
              <w:rPr>
                <w:rFonts w:asciiTheme="majorHAnsi" w:eastAsia="Cambria" w:hAnsiTheme="majorHAnsi" w:cs="Cambria"/>
              </w:rPr>
              <w:t>Etyka urzędnika publicznego</w:t>
            </w:r>
          </w:p>
        </w:tc>
      </w:tr>
      <w:tr w:rsidR="00DA192E" w:rsidRPr="0085236F" w14:paraId="44CB77F8" w14:textId="77777777" w:rsidTr="00DA192E">
        <w:tc>
          <w:tcPr>
            <w:tcW w:w="6232" w:type="dxa"/>
          </w:tcPr>
          <w:p w14:paraId="479F494A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Kodeksy etyczne w pracy zawodowej</w:t>
            </w:r>
          </w:p>
        </w:tc>
      </w:tr>
      <w:tr w:rsidR="00DA192E" w:rsidRPr="0085236F" w14:paraId="6DC4F8D8" w14:textId="77777777" w:rsidTr="00DA192E">
        <w:tc>
          <w:tcPr>
            <w:tcW w:w="6232" w:type="dxa"/>
          </w:tcPr>
          <w:p w14:paraId="4CC64800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 xml:space="preserve">Przedmiot do wyboru IV </w:t>
            </w:r>
          </w:p>
        </w:tc>
      </w:tr>
      <w:tr w:rsidR="00DA192E" w:rsidRPr="0085236F" w14:paraId="594616F4" w14:textId="77777777" w:rsidTr="00DA192E">
        <w:tc>
          <w:tcPr>
            <w:tcW w:w="6232" w:type="dxa"/>
          </w:tcPr>
          <w:p w14:paraId="388B764C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</w:t>
            </w:r>
            <w:r w:rsidRPr="0085236F">
              <w:rPr>
                <w:rFonts w:asciiTheme="majorHAnsi" w:eastAsia="Cambria" w:hAnsiTheme="majorHAnsi" w:cs="Cambria"/>
              </w:rPr>
              <w:t>Społeczeństwo informacyjne</w:t>
            </w:r>
          </w:p>
        </w:tc>
      </w:tr>
      <w:tr w:rsidR="00DA192E" w:rsidRPr="0085236F" w14:paraId="11702FBB" w14:textId="77777777" w:rsidTr="00DA192E">
        <w:tc>
          <w:tcPr>
            <w:tcW w:w="6232" w:type="dxa"/>
          </w:tcPr>
          <w:p w14:paraId="70EB6435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Otwarte dane publiczne</w:t>
            </w:r>
          </w:p>
        </w:tc>
      </w:tr>
      <w:tr w:rsidR="00DA192E" w:rsidRPr="0085236F" w14:paraId="19CC6251" w14:textId="77777777" w:rsidTr="00DA192E">
        <w:tc>
          <w:tcPr>
            <w:tcW w:w="6232" w:type="dxa"/>
          </w:tcPr>
          <w:p w14:paraId="17E3D0C2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  <w:b/>
                <w:bCs/>
              </w:rPr>
            </w:pPr>
            <w:r w:rsidRPr="0085236F">
              <w:rPr>
                <w:rFonts w:asciiTheme="majorHAnsi" w:eastAsia="Cambria" w:hAnsiTheme="majorHAnsi" w:cs="Cambria"/>
                <w:b/>
                <w:bCs/>
              </w:rPr>
              <w:t>Przedmiot do wyboru V</w:t>
            </w:r>
          </w:p>
        </w:tc>
      </w:tr>
      <w:tr w:rsidR="00DA192E" w:rsidRPr="0085236F" w14:paraId="6B276D69" w14:textId="77777777" w:rsidTr="00DA192E">
        <w:tc>
          <w:tcPr>
            <w:tcW w:w="6232" w:type="dxa"/>
          </w:tcPr>
          <w:p w14:paraId="50E48DF9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1.T</w:t>
            </w:r>
            <w:r w:rsidRPr="0085236F">
              <w:rPr>
                <w:rFonts w:asciiTheme="majorHAnsi" w:eastAsia="Cambria" w:hAnsiTheme="majorHAnsi" w:cs="Cambria"/>
              </w:rPr>
              <w:t xml:space="preserve">worzenie i realizacja projektów badawczych </w:t>
            </w:r>
          </w:p>
        </w:tc>
      </w:tr>
      <w:tr w:rsidR="00DA192E" w:rsidRPr="0085236F" w14:paraId="44E676DC" w14:textId="77777777" w:rsidTr="00DA192E">
        <w:tc>
          <w:tcPr>
            <w:tcW w:w="6232" w:type="dxa"/>
          </w:tcPr>
          <w:p w14:paraId="629D3AD2" w14:textId="77777777" w:rsidR="00DA192E" w:rsidRPr="0085236F" w:rsidRDefault="00DA192E" w:rsidP="00A92F74">
            <w:pPr>
              <w:spacing w:line="276" w:lineRule="auto"/>
              <w:jc w:val="both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2.</w:t>
            </w:r>
            <w:r w:rsidRPr="0085236F">
              <w:rPr>
                <w:rFonts w:asciiTheme="majorHAnsi" w:eastAsia="Cambria" w:hAnsiTheme="majorHAnsi" w:cs="Cambria"/>
              </w:rPr>
              <w:t>Research Analysis</w:t>
            </w:r>
          </w:p>
        </w:tc>
      </w:tr>
    </w:tbl>
    <w:p w14:paraId="1FF67320" w14:textId="77777777" w:rsidR="004973E6" w:rsidRPr="0085236F" w:rsidRDefault="004973E6" w:rsidP="00B2393D">
      <w:pPr>
        <w:spacing w:line="276" w:lineRule="auto"/>
        <w:jc w:val="both"/>
        <w:rPr>
          <w:rFonts w:asciiTheme="majorHAnsi" w:eastAsia="Cambria" w:hAnsiTheme="majorHAnsi" w:cs="Cambria"/>
          <w:b/>
          <w:bCs/>
        </w:rPr>
      </w:pPr>
    </w:p>
    <w:sectPr w:rsidR="004973E6" w:rsidRPr="0085236F">
      <w:footerReference w:type="default" r:id="rId10"/>
      <w:pgSz w:w="16838" w:h="11906" w:orient="landscape"/>
      <w:pgMar w:top="1418" w:right="1418" w:bottom="1418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7B24" w14:textId="77777777" w:rsidR="00C73C61" w:rsidRDefault="00C73C61">
      <w:r>
        <w:separator/>
      </w:r>
    </w:p>
  </w:endnote>
  <w:endnote w:type="continuationSeparator" w:id="0">
    <w:p w14:paraId="1F39AAE5" w14:textId="77777777" w:rsidR="00C73C61" w:rsidRDefault="00C7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1050" w14:textId="77777777" w:rsidR="004973E6" w:rsidRDefault="0000000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35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B6F8329" w14:textId="77777777" w:rsidR="004973E6" w:rsidRDefault="004973E6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D567" w14:textId="77777777" w:rsidR="004973E6" w:rsidRDefault="00000000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47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8F38564" w14:textId="77777777" w:rsidR="004973E6" w:rsidRDefault="004973E6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9E5A" w14:textId="77777777" w:rsidR="00C73C61" w:rsidRDefault="00C73C61">
      <w:r>
        <w:separator/>
      </w:r>
    </w:p>
  </w:footnote>
  <w:footnote w:type="continuationSeparator" w:id="0">
    <w:p w14:paraId="69C7DE66" w14:textId="77777777" w:rsidR="00C73C61" w:rsidRDefault="00C7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0E1F"/>
    <w:multiLevelType w:val="hybridMultilevel"/>
    <w:tmpl w:val="BC98BF48"/>
    <w:lvl w:ilvl="0" w:tplc="796EFC24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AEF"/>
    <w:multiLevelType w:val="multilevel"/>
    <w:tmpl w:val="DC30A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36B"/>
    <w:multiLevelType w:val="hybridMultilevel"/>
    <w:tmpl w:val="ECC6E728"/>
    <w:lvl w:ilvl="0" w:tplc="ABA2D7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4EC6"/>
    <w:multiLevelType w:val="multilevel"/>
    <w:tmpl w:val="A56CC06E"/>
    <w:lvl w:ilvl="0">
      <w:start w:val="1"/>
      <w:numFmt w:val="bullet"/>
      <w:lvlText w:val="−"/>
      <w:lvlJc w:val="left"/>
      <w:pPr>
        <w:ind w:left="720" w:hanging="360"/>
      </w:pPr>
      <w:rPr>
        <w:rFonts w:ascii="Noto Sans" w:hAnsi="Noto Sans" w:cs="Noto San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5" w15:restartNumberingAfterBreak="0">
    <w:nsid w:val="1C9B2E22"/>
    <w:multiLevelType w:val="multilevel"/>
    <w:tmpl w:val="FDA2B5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E77"/>
    <w:multiLevelType w:val="multilevel"/>
    <w:tmpl w:val="6E7869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D7064"/>
    <w:multiLevelType w:val="hybridMultilevel"/>
    <w:tmpl w:val="01C2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5B50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87C4EC3"/>
    <w:multiLevelType w:val="multilevel"/>
    <w:tmpl w:val="8E421F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DD6AD0"/>
    <w:multiLevelType w:val="multilevel"/>
    <w:tmpl w:val="F9607980"/>
    <w:lvl w:ilvl="0">
      <w:start w:val="1"/>
      <w:numFmt w:val="bullet"/>
      <w:lvlText w:val=""/>
      <w:lvlJc w:val="left"/>
      <w:pPr>
        <w:ind w:left="-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6E2703"/>
    <w:multiLevelType w:val="multilevel"/>
    <w:tmpl w:val="865C1E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A0F7F"/>
    <w:multiLevelType w:val="hybridMultilevel"/>
    <w:tmpl w:val="C0586B78"/>
    <w:lvl w:ilvl="0" w:tplc="BB368682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3AE1175B"/>
    <w:multiLevelType w:val="multilevel"/>
    <w:tmpl w:val="1078177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B074DF9"/>
    <w:multiLevelType w:val="multilevel"/>
    <w:tmpl w:val="2FA6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8BE"/>
    <w:multiLevelType w:val="multilevel"/>
    <w:tmpl w:val="8A00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376684"/>
    <w:multiLevelType w:val="multilevel"/>
    <w:tmpl w:val="4AECA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158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923B7"/>
    <w:multiLevelType w:val="multilevel"/>
    <w:tmpl w:val="38C06B1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455587"/>
    <w:multiLevelType w:val="multilevel"/>
    <w:tmpl w:val="BC78F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71AAA"/>
    <w:multiLevelType w:val="multilevel"/>
    <w:tmpl w:val="4976BAE0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3953"/>
    <w:multiLevelType w:val="multilevel"/>
    <w:tmpl w:val="C166FF3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605C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DB63C5"/>
    <w:multiLevelType w:val="multilevel"/>
    <w:tmpl w:val="B6820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A4EBD"/>
    <w:multiLevelType w:val="multilevel"/>
    <w:tmpl w:val="6A4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69800AC"/>
    <w:multiLevelType w:val="multilevel"/>
    <w:tmpl w:val="9BE2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C860649"/>
    <w:multiLevelType w:val="hybridMultilevel"/>
    <w:tmpl w:val="93546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12820">
    <w:abstractNumId w:val="2"/>
  </w:num>
  <w:num w:numId="2" w16cid:durableId="402337013">
    <w:abstractNumId w:val="11"/>
  </w:num>
  <w:num w:numId="3" w16cid:durableId="1472938496">
    <w:abstractNumId w:val="4"/>
  </w:num>
  <w:num w:numId="4" w16cid:durableId="255401692">
    <w:abstractNumId w:val="16"/>
  </w:num>
  <w:num w:numId="5" w16cid:durableId="1118404144">
    <w:abstractNumId w:val="24"/>
  </w:num>
  <w:num w:numId="6" w16cid:durableId="908922630">
    <w:abstractNumId w:val="14"/>
  </w:num>
  <w:num w:numId="7" w16cid:durableId="1123696145">
    <w:abstractNumId w:val="9"/>
  </w:num>
  <w:num w:numId="8" w16cid:durableId="1751580705">
    <w:abstractNumId w:val="6"/>
  </w:num>
  <w:num w:numId="9" w16cid:durableId="512381964">
    <w:abstractNumId w:val="10"/>
  </w:num>
  <w:num w:numId="10" w16cid:durableId="389813854">
    <w:abstractNumId w:val="22"/>
  </w:num>
  <w:num w:numId="11" w16cid:durableId="432170033">
    <w:abstractNumId w:val="21"/>
  </w:num>
  <w:num w:numId="12" w16cid:durableId="1908108493">
    <w:abstractNumId w:val="5"/>
  </w:num>
  <w:num w:numId="13" w16cid:durableId="1277253622">
    <w:abstractNumId w:val="19"/>
  </w:num>
  <w:num w:numId="14" w16cid:durableId="1424378563">
    <w:abstractNumId w:val="13"/>
  </w:num>
  <w:num w:numId="15" w16cid:durableId="2136673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633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279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2740203">
    <w:abstractNumId w:val="0"/>
  </w:num>
  <w:num w:numId="19" w16cid:durableId="781387950">
    <w:abstractNumId w:val="12"/>
  </w:num>
  <w:num w:numId="20" w16cid:durableId="1507087930">
    <w:abstractNumId w:val="27"/>
  </w:num>
  <w:num w:numId="21" w16cid:durableId="492381287">
    <w:abstractNumId w:val="1"/>
  </w:num>
  <w:num w:numId="22" w16cid:durableId="608467826">
    <w:abstractNumId w:val="7"/>
  </w:num>
  <w:num w:numId="23" w16cid:durableId="2127345">
    <w:abstractNumId w:val="26"/>
  </w:num>
  <w:num w:numId="24" w16cid:durableId="1399011956">
    <w:abstractNumId w:val="15"/>
  </w:num>
  <w:num w:numId="25" w16cid:durableId="1761487999">
    <w:abstractNumId w:val="18"/>
  </w:num>
  <w:num w:numId="26" w16cid:durableId="1026906030">
    <w:abstractNumId w:val="23"/>
  </w:num>
  <w:num w:numId="27" w16cid:durableId="1978336480">
    <w:abstractNumId w:val="17"/>
  </w:num>
  <w:num w:numId="28" w16cid:durableId="399517988">
    <w:abstractNumId w:val="25"/>
  </w:num>
  <w:num w:numId="29" w16cid:durableId="979653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E6"/>
    <w:rsid w:val="0001539D"/>
    <w:rsid w:val="0002719A"/>
    <w:rsid w:val="00030859"/>
    <w:rsid w:val="000312EC"/>
    <w:rsid w:val="000404E8"/>
    <w:rsid w:val="00041843"/>
    <w:rsid w:val="00053F13"/>
    <w:rsid w:val="000619F7"/>
    <w:rsid w:val="0009605C"/>
    <w:rsid w:val="00097C5D"/>
    <w:rsid w:val="000A1A8B"/>
    <w:rsid w:val="000B500F"/>
    <w:rsid w:val="000B5467"/>
    <w:rsid w:val="000D0936"/>
    <w:rsid w:val="000D635C"/>
    <w:rsid w:val="000E2343"/>
    <w:rsid w:val="000F370A"/>
    <w:rsid w:val="000F3994"/>
    <w:rsid w:val="001433BB"/>
    <w:rsid w:val="00146F18"/>
    <w:rsid w:val="0015492D"/>
    <w:rsid w:val="0018793B"/>
    <w:rsid w:val="00191761"/>
    <w:rsid w:val="001A354C"/>
    <w:rsid w:val="001A4AF2"/>
    <w:rsid w:val="001B197E"/>
    <w:rsid w:val="001C211D"/>
    <w:rsid w:val="001C4D27"/>
    <w:rsid w:val="001E5A5B"/>
    <w:rsid w:val="001F6E78"/>
    <w:rsid w:val="00212BA1"/>
    <w:rsid w:val="002234D5"/>
    <w:rsid w:val="00232DD1"/>
    <w:rsid w:val="002444D9"/>
    <w:rsid w:val="00263C59"/>
    <w:rsid w:val="00270658"/>
    <w:rsid w:val="00273BF8"/>
    <w:rsid w:val="00285EA3"/>
    <w:rsid w:val="002939C0"/>
    <w:rsid w:val="002B4B13"/>
    <w:rsid w:val="002F063D"/>
    <w:rsid w:val="00311780"/>
    <w:rsid w:val="0034160A"/>
    <w:rsid w:val="00370088"/>
    <w:rsid w:val="00386D25"/>
    <w:rsid w:val="003A0684"/>
    <w:rsid w:val="003C057D"/>
    <w:rsid w:val="003C6C65"/>
    <w:rsid w:val="003C7E83"/>
    <w:rsid w:val="003E34EB"/>
    <w:rsid w:val="003F26ED"/>
    <w:rsid w:val="003F4C85"/>
    <w:rsid w:val="003F5D93"/>
    <w:rsid w:val="00407380"/>
    <w:rsid w:val="00424BF2"/>
    <w:rsid w:val="00432B85"/>
    <w:rsid w:val="004348F2"/>
    <w:rsid w:val="004766E5"/>
    <w:rsid w:val="004937EE"/>
    <w:rsid w:val="004973E6"/>
    <w:rsid w:val="00502581"/>
    <w:rsid w:val="005053DC"/>
    <w:rsid w:val="005065C2"/>
    <w:rsid w:val="005246FC"/>
    <w:rsid w:val="00531AD4"/>
    <w:rsid w:val="00541714"/>
    <w:rsid w:val="00545C53"/>
    <w:rsid w:val="0056029B"/>
    <w:rsid w:val="0057337B"/>
    <w:rsid w:val="005948CF"/>
    <w:rsid w:val="005A2427"/>
    <w:rsid w:val="005A3C87"/>
    <w:rsid w:val="005A6D14"/>
    <w:rsid w:val="005B65F2"/>
    <w:rsid w:val="005C3659"/>
    <w:rsid w:val="005E7AD2"/>
    <w:rsid w:val="005F728A"/>
    <w:rsid w:val="00600145"/>
    <w:rsid w:val="0061302B"/>
    <w:rsid w:val="006179C0"/>
    <w:rsid w:val="00620A73"/>
    <w:rsid w:val="00624775"/>
    <w:rsid w:val="00635023"/>
    <w:rsid w:val="00640F75"/>
    <w:rsid w:val="006432D6"/>
    <w:rsid w:val="006618D2"/>
    <w:rsid w:val="00663794"/>
    <w:rsid w:val="00671FB0"/>
    <w:rsid w:val="0067697F"/>
    <w:rsid w:val="00691037"/>
    <w:rsid w:val="006B2C79"/>
    <w:rsid w:val="006B6AEF"/>
    <w:rsid w:val="006C141F"/>
    <w:rsid w:val="006C2691"/>
    <w:rsid w:val="006C34A9"/>
    <w:rsid w:val="006F1F31"/>
    <w:rsid w:val="006F681E"/>
    <w:rsid w:val="00701C07"/>
    <w:rsid w:val="00701E87"/>
    <w:rsid w:val="0073793F"/>
    <w:rsid w:val="007547BD"/>
    <w:rsid w:val="007564CD"/>
    <w:rsid w:val="007607BE"/>
    <w:rsid w:val="00761845"/>
    <w:rsid w:val="0077228F"/>
    <w:rsid w:val="00777219"/>
    <w:rsid w:val="0079439A"/>
    <w:rsid w:val="007A1120"/>
    <w:rsid w:val="007A1F62"/>
    <w:rsid w:val="007A3859"/>
    <w:rsid w:val="007A75A2"/>
    <w:rsid w:val="007E2A33"/>
    <w:rsid w:val="007E3828"/>
    <w:rsid w:val="007E4C75"/>
    <w:rsid w:val="007E6A92"/>
    <w:rsid w:val="007F24BA"/>
    <w:rsid w:val="007F591C"/>
    <w:rsid w:val="008032A1"/>
    <w:rsid w:val="008133BF"/>
    <w:rsid w:val="0082394C"/>
    <w:rsid w:val="00826A59"/>
    <w:rsid w:val="00837098"/>
    <w:rsid w:val="0085236F"/>
    <w:rsid w:val="00866BD8"/>
    <w:rsid w:val="00883065"/>
    <w:rsid w:val="00887395"/>
    <w:rsid w:val="00893008"/>
    <w:rsid w:val="008C37F9"/>
    <w:rsid w:val="008C4BE3"/>
    <w:rsid w:val="00901D79"/>
    <w:rsid w:val="00906E55"/>
    <w:rsid w:val="009206CB"/>
    <w:rsid w:val="00922375"/>
    <w:rsid w:val="00925047"/>
    <w:rsid w:val="00926CAB"/>
    <w:rsid w:val="00927FAD"/>
    <w:rsid w:val="00932ECC"/>
    <w:rsid w:val="00935EF1"/>
    <w:rsid w:val="00943632"/>
    <w:rsid w:val="00965051"/>
    <w:rsid w:val="00965250"/>
    <w:rsid w:val="00972765"/>
    <w:rsid w:val="009757F6"/>
    <w:rsid w:val="009940B4"/>
    <w:rsid w:val="00996298"/>
    <w:rsid w:val="009A7097"/>
    <w:rsid w:val="009C0138"/>
    <w:rsid w:val="009F3E60"/>
    <w:rsid w:val="009F44F0"/>
    <w:rsid w:val="00A24717"/>
    <w:rsid w:val="00A433E3"/>
    <w:rsid w:val="00A510AC"/>
    <w:rsid w:val="00A57951"/>
    <w:rsid w:val="00A57FE3"/>
    <w:rsid w:val="00A90E30"/>
    <w:rsid w:val="00A933F5"/>
    <w:rsid w:val="00A95D64"/>
    <w:rsid w:val="00AA20E2"/>
    <w:rsid w:val="00AA3F5B"/>
    <w:rsid w:val="00AA4901"/>
    <w:rsid w:val="00AB241D"/>
    <w:rsid w:val="00B04212"/>
    <w:rsid w:val="00B057DE"/>
    <w:rsid w:val="00B17952"/>
    <w:rsid w:val="00B2393D"/>
    <w:rsid w:val="00B43663"/>
    <w:rsid w:val="00B52B79"/>
    <w:rsid w:val="00B52E90"/>
    <w:rsid w:val="00B554BF"/>
    <w:rsid w:val="00B63670"/>
    <w:rsid w:val="00B66F67"/>
    <w:rsid w:val="00B75790"/>
    <w:rsid w:val="00B80DE2"/>
    <w:rsid w:val="00B91F4C"/>
    <w:rsid w:val="00BB4647"/>
    <w:rsid w:val="00BC264A"/>
    <w:rsid w:val="00BD5077"/>
    <w:rsid w:val="00C13F62"/>
    <w:rsid w:val="00C15518"/>
    <w:rsid w:val="00C15832"/>
    <w:rsid w:val="00C20C7D"/>
    <w:rsid w:val="00C21A9C"/>
    <w:rsid w:val="00C22D1A"/>
    <w:rsid w:val="00C35631"/>
    <w:rsid w:val="00C41EA8"/>
    <w:rsid w:val="00C441A6"/>
    <w:rsid w:val="00C456E0"/>
    <w:rsid w:val="00C619A0"/>
    <w:rsid w:val="00C63A23"/>
    <w:rsid w:val="00C73C61"/>
    <w:rsid w:val="00C746C1"/>
    <w:rsid w:val="00C74A9C"/>
    <w:rsid w:val="00C77D93"/>
    <w:rsid w:val="00C81F84"/>
    <w:rsid w:val="00C842D8"/>
    <w:rsid w:val="00C86243"/>
    <w:rsid w:val="00C93EF0"/>
    <w:rsid w:val="00C94CF5"/>
    <w:rsid w:val="00C96F2A"/>
    <w:rsid w:val="00CB1263"/>
    <w:rsid w:val="00CB35B8"/>
    <w:rsid w:val="00CC2363"/>
    <w:rsid w:val="00CC2A41"/>
    <w:rsid w:val="00CD4070"/>
    <w:rsid w:val="00CE121F"/>
    <w:rsid w:val="00CE2A38"/>
    <w:rsid w:val="00CE3BB7"/>
    <w:rsid w:val="00CE7713"/>
    <w:rsid w:val="00CF0A06"/>
    <w:rsid w:val="00CF6FC1"/>
    <w:rsid w:val="00D0374C"/>
    <w:rsid w:val="00D41679"/>
    <w:rsid w:val="00D57738"/>
    <w:rsid w:val="00D649DD"/>
    <w:rsid w:val="00D65E8B"/>
    <w:rsid w:val="00D66B45"/>
    <w:rsid w:val="00D8511D"/>
    <w:rsid w:val="00DA1304"/>
    <w:rsid w:val="00DA192E"/>
    <w:rsid w:val="00DA2306"/>
    <w:rsid w:val="00DA30EB"/>
    <w:rsid w:val="00DE773F"/>
    <w:rsid w:val="00E05241"/>
    <w:rsid w:val="00E132ED"/>
    <w:rsid w:val="00E27117"/>
    <w:rsid w:val="00E32ABD"/>
    <w:rsid w:val="00E42071"/>
    <w:rsid w:val="00E45FA8"/>
    <w:rsid w:val="00E518EC"/>
    <w:rsid w:val="00E5211A"/>
    <w:rsid w:val="00E54520"/>
    <w:rsid w:val="00E72E64"/>
    <w:rsid w:val="00E73FF4"/>
    <w:rsid w:val="00E81283"/>
    <w:rsid w:val="00E83A9A"/>
    <w:rsid w:val="00E86CA8"/>
    <w:rsid w:val="00EA6D7E"/>
    <w:rsid w:val="00EB2EDA"/>
    <w:rsid w:val="00EB52C2"/>
    <w:rsid w:val="00EB6616"/>
    <w:rsid w:val="00EB76A9"/>
    <w:rsid w:val="00ED0EC0"/>
    <w:rsid w:val="00ED38C9"/>
    <w:rsid w:val="00EE6EAA"/>
    <w:rsid w:val="00EF1A0F"/>
    <w:rsid w:val="00EF719D"/>
    <w:rsid w:val="00F064B0"/>
    <w:rsid w:val="00F24AF7"/>
    <w:rsid w:val="00F53080"/>
    <w:rsid w:val="00F706E9"/>
    <w:rsid w:val="00F805C3"/>
    <w:rsid w:val="00F870EF"/>
    <w:rsid w:val="00FB7243"/>
    <w:rsid w:val="00FC1B81"/>
    <w:rsid w:val="00FC5780"/>
    <w:rsid w:val="00FD2D2F"/>
    <w:rsid w:val="00FF618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30A"/>
  <w15:docId w15:val="{25148D73-FA37-4625-B4CA-C4DCEDC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4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5EF9"/>
    <w:pPr>
      <w:keepNext/>
      <w:shd w:val="clear" w:color="auto" w:fill="FFFFFF"/>
      <w:jc w:val="both"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EF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B5EF9"/>
    <w:pPr>
      <w:keepNext/>
      <w:jc w:val="both"/>
      <w:outlineLvl w:val="8"/>
    </w:pPr>
    <w:rPr>
      <w:rFonts w:ascii="Arial-BoldMT" w:hAnsi="Arial-BoldMT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77C0"/>
  </w:style>
  <w:style w:type="character" w:customStyle="1" w:styleId="StopkaZnak">
    <w:name w:val="Stopka Znak"/>
    <w:basedOn w:val="Domylnaczcionkaakapitu"/>
    <w:link w:val="Stopka"/>
    <w:uiPriority w:val="99"/>
    <w:qFormat/>
    <w:rsid w:val="009677C0"/>
  </w:style>
  <w:style w:type="character" w:customStyle="1" w:styleId="TekstkomentarzaZnak">
    <w:name w:val="Tekst komentarza Znak"/>
    <w:link w:val="Tekstkomentarza"/>
    <w:uiPriority w:val="99"/>
    <w:semiHidden/>
    <w:qFormat/>
    <w:rsid w:val="009677C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677C0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9677C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qFormat/>
    <w:rsid w:val="009677C0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809E2"/>
    <w:rPr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809E2"/>
    <w:rPr>
      <w:color w:val="954F72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981B80"/>
    <w:rPr>
      <w:rFonts w:ascii="Cambria" w:eastAsia="Cambria" w:hAnsi="Cambria" w:cs="Cambria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semiHidden/>
    <w:qFormat/>
    <w:rsid w:val="007B5EF9"/>
    <w:rPr>
      <w:b/>
      <w:bCs/>
      <w:color w:val="FF0000"/>
      <w:shd w:val="clear" w:color="auto" w:fill="FFFFF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7B5EF9"/>
    <w:rPr>
      <w:rFonts w:ascii="Arial-BoldMT" w:hAnsi="Arial-BoldMT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qFormat/>
    <w:rsid w:val="007B5EF9"/>
    <w:rPr>
      <w:rFonts w:ascii="Arial-BoldMT" w:hAnsi="Arial-BoldMT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B5EF9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qFormat/>
    <w:rsid w:val="007B5EF9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semiHidden/>
    <w:qFormat/>
    <w:rsid w:val="007B5EF9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qFormat/>
    <w:rsid w:val="007B5EF9"/>
    <w:rPr>
      <w:b/>
    </w:rPr>
  </w:style>
  <w:style w:type="character" w:customStyle="1" w:styleId="Nagwek5Znak">
    <w:name w:val="Nagłówek 5 Znak"/>
    <w:basedOn w:val="Domylnaczcionkaakapitu"/>
    <w:link w:val="Nagwek5"/>
    <w:semiHidden/>
    <w:qFormat/>
    <w:rsid w:val="007B5EF9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7B5EF9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B5EF9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B5EF9"/>
    <w:rPr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5EF9"/>
    <w:rPr>
      <w:shd w:val="clear" w:color="auto" w:fill="FFFFFF"/>
    </w:rPr>
  </w:style>
  <w:style w:type="character" w:styleId="Odwoaniedokomentarza">
    <w:name w:val="annotation reference"/>
    <w:uiPriority w:val="99"/>
    <w:semiHidden/>
    <w:unhideWhenUsed/>
    <w:qFormat/>
    <w:rsid w:val="007B5EF9"/>
    <w:rPr>
      <w:sz w:val="16"/>
      <w:szCs w:val="16"/>
    </w:rPr>
  </w:style>
  <w:style w:type="character" w:styleId="Numerstrony">
    <w:name w:val="page number"/>
    <w:semiHidden/>
    <w:unhideWhenUsed/>
    <w:qFormat/>
    <w:rsid w:val="007B5EF9"/>
    <w:rPr>
      <w:rFonts w:ascii="Times New Roman" w:hAnsi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7B5EF9"/>
    <w:rPr>
      <w:vertAlign w:val="superscript"/>
    </w:rPr>
  </w:style>
  <w:style w:type="character" w:customStyle="1" w:styleId="h1">
    <w:name w:val="h1"/>
    <w:qFormat/>
    <w:rsid w:val="007B5EF9"/>
  </w:style>
  <w:style w:type="character" w:customStyle="1" w:styleId="TekstdymkaZnak1">
    <w:name w:val="Tekst dymka Znak1"/>
    <w:uiPriority w:val="99"/>
    <w:semiHidden/>
    <w:qFormat/>
    <w:rsid w:val="007B5EF9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qFormat/>
    <w:rsid w:val="007B5EF9"/>
  </w:style>
  <w:style w:type="character" w:customStyle="1" w:styleId="TematkomentarzaZnak1">
    <w:name w:val="Temat komentarza Znak1"/>
    <w:basedOn w:val="TekstkomentarzaZnak1"/>
    <w:qFormat/>
    <w:rsid w:val="007B5EF9"/>
    <w:rPr>
      <w:b/>
      <w:bCs/>
    </w:rPr>
  </w:style>
  <w:style w:type="character" w:customStyle="1" w:styleId="Nagwek1Znak0">
    <w:name w:val="Nagłówek_1 Znak"/>
    <w:basedOn w:val="Nagwek1Znak"/>
    <w:qFormat/>
    <w:rsid w:val="007B5EF9"/>
    <w:rPr>
      <w:rFonts w:ascii="Calibri Light" w:hAnsi="Calibri Light"/>
      <w:b/>
      <w:color w:val="2F5496"/>
      <w:sz w:val="28"/>
      <w:szCs w:val="4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B5EF9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semiHidden/>
    <w:unhideWhenUsed/>
    <w:rsid w:val="007B5EF9"/>
    <w:pPr>
      <w:ind w:left="283" w:hanging="283"/>
      <w:jc w:val="both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D420C7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77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77C0"/>
    <w:pPr>
      <w:spacing w:after="160"/>
    </w:pPr>
    <w:rPr>
      <w:rFonts w:ascii="Calibri" w:eastAsia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7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C0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77C0"/>
    <w:rPr>
      <w:rFonts w:ascii="Calibri" w:eastAsia="Calibri" w:hAnsi="Calibri"/>
      <w:sz w:val="20"/>
      <w:lang w:eastAsia="en-US"/>
    </w:rPr>
  </w:style>
  <w:style w:type="paragraph" w:customStyle="1" w:styleId="Default">
    <w:name w:val="Default"/>
    <w:qFormat/>
    <w:rsid w:val="00F16DCA"/>
    <w:rPr>
      <w:color w:val="000000"/>
    </w:rPr>
  </w:style>
  <w:style w:type="paragraph" w:customStyle="1" w:styleId="Akapitzlist1">
    <w:name w:val="Akapit z listą1"/>
    <w:basedOn w:val="Normalny"/>
    <w:uiPriority w:val="99"/>
    <w:qFormat/>
    <w:rsid w:val="00F16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F16DCA"/>
    <w:pPr>
      <w:spacing w:beforeAutospacing="1" w:afterAutospacing="1"/>
    </w:pPr>
  </w:style>
  <w:style w:type="paragraph" w:styleId="Bezodstpw">
    <w:name w:val="No Spacing"/>
    <w:uiPriority w:val="1"/>
    <w:qFormat/>
    <w:rsid w:val="00F16DCA"/>
    <w:rPr>
      <w:sz w:val="22"/>
      <w:szCs w:val="22"/>
      <w:lang w:eastAsia="en-US"/>
    </w:rPr>
  </w:style>
  <w:style w:type="paragraph" w:customStyle="1" w:styleId="Domylnie">
    <w:name w:val="Domyślnie"/>
    <w:uiPriority w:val="99"/>
    <w:qFormat/>
    <w:rsid w:val="00F16DC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ny"/>
    <w:qFormat/>
    <w:rsid w:val="00F16DCA"/>
    <w:pPr>
      <w:spacing w:beforeAutospacing="1" w:afterAutospacing="1"/>
    </w:pPr>
  </w:style>
  <w:style w:type="paragraph" w:customStyle="1" w:styleId="xl67">
    <w:name w:val="xl67"/>
    <w:basedOn w:val="Normalny"/>
    <w:qFormat/>
    <w:rsid w:val="00F16DCA"/>
    <w:pPr>
      <w:spacing w:beforeAutospacing="1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Normalny"/>
    <w:qFormat/>
    <w:rsid w:val="00F16DCA"/>
    <w:pPr>
      <w:spacing w:beforeAutospacing="1" w:afterAutospacing="1"/>
    </w:pPr>
    <w:rPr>
      <w:sz w:val="18"/>
      <w:szCs w:val="18"/>
    </w:rPr>
  </w:style>
  <w:style w:type="paragraph" w:customStyle="1" w:styleId="xl71">
    <w:name w:val="xl71"/>
    <w:basedOn w:val="Normalny"/>
    <w:qFormat/>
    <w:rsid w:val="00F16D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2">
    <w:name w:val="xl72"/>
    <w:basedOn w:val="Normalny"/>
    <w:qFormat/>
    <w:rsid w:val="00F16DC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F16DCA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5">
    <w:name w:val="xl75"/>
    <w:basedOn w:val="Normalny"/>
    <w:qFormat/>
    <w:rsid w:val="00F16D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6">
    <w:name w:val="xl76"/>
    <w:basedOn w:val="Normalny"/>
    <w:qFormat/>
    <w:rsid w:val="00F16DCA"/>
    <w:pP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F16D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1">
    <w:name w:val="xl8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</w:style>
  <w:style w:type="paragraph" w:customStyle="1" w:styleId="xl82">
    <w:name w:val="xl82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3">
    <w:name w:val="xl8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84">
    <w:name w:val="xl8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6">
    <w:name w:val="xl8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7">
    <w:name w:val="xl8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88">
    <w:name w:val="xl8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89">
    <w:name w:val="xl8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0">
    <w:name w:val="xl9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</w:style>
  <w:style w:type="paragraph" w:customStyle="1" w:styleId="xl91">
    <w:name w:val="xl9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2">
    <w:name w:val="xl92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93">
    <w:name w:val="xl9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4">
    <w:name w:val="xl9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95">
    <w:name w:val="xl9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6">
    <w:name w:val="xl9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97">
    <w:name w:val="xl9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8">
    <w:name w:val="xl98"/>
    <w:basedOn w:val="Normalny"/>
    <w:qFormat/>
    <w:rsid w:val="00F16DCA"/>
    <w:pPr>
      <w:pBdr>
        <w:top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Normalny"/>
    <w:qFormat/>
    <w:rsid w:val="00F16DCA"/>
    <w:pPr>
      <w:pBdr>
        <w:bottom w:val="single" w:sz="4" w:space="0" w:color="000000"/>
      </w:pBdr>
      <w:spacing w:beforeAutospacing="1" w:afterAutospacing="1"/>
      <w:textAlignment w:val="center"/>
    </w:pPr>
  </w:style>
  <w:style w:type="paragraph" w:customStyle="1" w:styleId="xl100">
    <w:name w:val="xl100"/>
    <w:basedOn w:val="Normalny"/>
    <w:qFormat/>
    <w:rsid w:val="00F16DCA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qFormat/>
    <w:rsid w:val="00F16DCA"/>
    <w:pPr>
      <w:pBdr>
        <w:bottom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2">
    <w:name w:val="xl102"/>
    <w:basedOn w:val="Normalny"/>
    <w:qFormat/>
    <w:rsid w:val="00F16DCA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3">
    <w:name w:val="xl103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104">
    <w:name w:val="xl104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Normalny"/>
    <w:qFormat/>
    <w:rsid w:val="00F16DCA"/>
    <w:pPr>
      <w:spacing w:beforeAutospacing="1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7">
    <w:name w:val="xl107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108">
    <w:name w:val="xl108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09">
    <w:name w:val="xl109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</w:style>
  <w:style w:type="paragraph" w:customStyle="1" w:styleId="xl112">
    <w:name w:val="xl112"/>
    <w:basedOn w:val="Normalny"/>
    <w:qFormat/>
    <w:rsid w:val="00F16D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113">
    <w:name w:val="xl113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14">
    <w:name w:val="xl114"/>
    <w:basedOn w:val="Normalny"/>
    <w:qFormat/>
    <w:rsid w:val="00F16DCA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116">
    <w:name w:val="xl116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17">
    <w:name w:val="xl117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20">
    <w:name w:val="xl120"/>
    <w:basedOn w:val="Normalny"/>
    <w:qFormat/>
    <w:rsid w:val="00F16DCA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</w:style>
  <w:style w:type="paragraph" w:customStyle="1" w:styleId="xl122">
    <w:name w:val="xl122"/>
    <w:basedOn w:val="Normalny"/>
    <w:qFormat/>
    <w:rsid w:val="00F16DCA"/>
    <w:pPr>
      <w:spacing w:beforeAutospacing="1" w:afterAutospacing="1"/>
      <w:jc w:val="right"/>
      <w:textAlignment w:val="center"/>
    </w:pPr>
  </w:style>
  <w:style w:type="paragraph" w:customStyle="1" w:styleId="xl123">
    <w:name w:val="xl123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4">
    <w:name w:val="xl124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5">
    <w:name w:val="xl125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Normalny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7">
    <w:name w:val="xl127"/>
    <w:basedOn w:val="Normalny"/>
    <w:qFormat/>
    <w:rsid w:val="00F16DCA"/>
    <w:pPr>
      <w:spacing w:beforeAutospacing="1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Normalny"/>
    <w:uiPriority w:val="99"/>
    <w:qFormat/>
    <w:rsid w:val="00F16DCA"/>
    <w:pPr>
      <w:shd w:val="clear" w:color="000000" w:fill="FFFFFF"/>
      <w:spacing w:beforeAutospacing="1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F16D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treci0">
    <w:name w:val="Tekst treści"/>
    <w:basedOn w:val="Normalny"/>
    <w:link w:val="Teksttreci"/>
    <w:qFormat/>
    <w:rsid w:val="00981B80"/>
    <w:pPr>
      <w:widowControl w:val="0"/>
      <w:shd w:val="clear" w:color="auto" w:fill="FFFFFF"/>
    </w:pPr>
    <w:rPr>
      <w:rFonts w:ascii="Cambria" w:eastAsia="Cambria" w:hAnsi="Cambria" w:cs="Cambria"/>
    </w:rPr>
  </w:style>
  <w:style w:type="paragraph" w:styleId="Spistreci2">
    <w:name w:val="toc 2"/>
    <w:basedOn w:val="Normalny"/>
    <w:next w:val="Normalny"/>
    <w:autoRedefine/>
    <w:semiHidden/>
    <w:unhideWhenUsed/>
    <w:rsid w:val="007B5EF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color w:val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5EF9"/>
    <w:pPr>
      <w:shd w:val="clear" w:color="auto" w:fill="FFFFFF"/>
      <w:jc w:val="both"/>
    </w:pPr>
  </w:style>
  <w:style w:type="paragraph" w:styleId="Tekstpodstawowy3">
    <w:name w:val="Body Text 3"/>
    <w:basedOn w:val="Normalny"/>
    <w:link w:val="Tekstpodstawowy3Znak"/>
    <w:semiHidden/>
    <w:unhideWhenUsed/>
    <w:qFormat/>
    <w:rsid w:val="007B5EF9"/>
    <w:pPr>
      <w:shd w:val="clear" w:color="auto" w:fill="FFFFFF"/>
      <w:ind w:right="128"/>
      <w:jc w:val="both"/>
    </w:pPr>
  </w:style>
  <w:style w:type="paragraph" w:customStyle="1" w:styleId="TableParagraph">
    <w:name w:val="Table Paragraph"/>
    <w:basedOn w:val="Normalny"/>
    <w:uiPriority w:val="1"/>
    <w:qFormat/>
    <w:rsid w:val="007B5EF9"/>
    <w:pPr>
      <w:widowControl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qFormat/>
    <w:rsid w:val="007B5EF9"/>
    <w:pPr>
      <w:spacing w:after="60"/>
      <w:ind w:firstLine="284"/>
      <w:jc w:val="both"/>
    </w:pPr>
    <w:rPr>
      <w:sz w:val="20"/>
      <w:szCs w:val="22"/>
    </w:rPr>
  </w:style>
  <w:style w:type="paragraph" w:customStyle="1" w:styleId="xl65">
    <w:name w:val="xl65"/>
    <w:basedOn w:val="Normalny"/>
    <w:qFormat/>
    <w:rsid w:val="007B5E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CM5">
    <w:name w:val="CM5"/>
    <w:basedOn w:val="Default"/>
    <w:next w:val="Default"/>
    <w:qFormat/>
    <w:rsid w:val="007B5EF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qFormat/>
    <w:rsid w:val="007B5EF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qFormat/>
    <w:rsid w:val="007B5EF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qFormat/>
    <w:rsid w:val="007B5EF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qFormat/>
    <w:rsid w:val="007B5EF9"/>
    <w:pPr>
      <w:spacing w:beforeAutospacing="1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Nagwek10">
    <w:name w:val="Nagłówek_1"/>
    <w:basedOn w:val="Nagwek1"/>
    <w:autoRedefine/>
    <w:qFormat/>
    <w:rsid w:val="007B5EF9"/>
    <w:pPr>
      <w:widowControl w:val="0"/>
      <w:spacing w:before="600" w:after="240" w:line="360" w:lineRule="auto"/>
      <w:jc w:val="both"/>
    </w:pPr>
    <w:rPr>
      <w:rFonts w:ascii="Calibri Light" w:hAnsi="Calibri Light"/>
      <w:color w:val="2F5496"/>
      <w:sz w:val="28"/>
      <w:lang w:eastAsia="en-US"/>
    </w:rPr>
  </w:style>
  <w:style w:type="paragraph" w:customStyle="1" w:styleId="Standard">
    <w:name w:val="Standard"/>
    <w:qFormat/>
    <w:rsid w:val="007B5EF9"/>
    <w:pPr>
      <w:suppressAutoHyphens/>
      <w:spacing w:after="160" w:line="254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numbering" w:customStyle="1" w:styleId="Biecalista1">
    <w:name w:val="Bieżąca lista1"/>
    <w:uiPriority w:val="99"/>
    <w:qFormat/>
    <w:rsid w:val="00AA2405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B8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3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NormalTable0">
    <w:name w:val="Normal Table0"/>
    <w:uiPriority w:val="2"/>
    <w:semiHidden/>
    <w:qFormat/>
    <w:rsid w:val="007B5EF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iecalista2">
    <w:name w:val="Bieżąca lista2"/>
    <w:uiPriority w:val="99"/>
    <w:rsid w:val="00BB4647"/>
    <w:pPr>
      <w:numPr>
        <w:numId w:val="25"/>
      </w:numPr>
    </w:pPr>
  </w:style>
  <w:style w:type="character" w:customStyle="1" w:styleId="NagwekZnak1">
    <w:name w:val="Nagłówek Znak1"/>
    <w:basedOn w:val="Domylnaczcionkaakapitu"/>
    <w:uiPriority w:val="99"/>
    <w:semiHidden/>
    <w:rsid w:val="00B2393D"/>
  </w:style>
  <w:style w:type="character" w:customStyle="1" w:styleId="TekstpodstawowyZnak1">
    <w:name w:val="Tekst podstawowy Znak1"/>
    <w:basedOn w:val="Domylnaczcionkaakapitu"/>
    <w:uiPriority w:val="99"/>
    <w:semiHidden/>
    <w:rsid w:val="00B2393D"/>
  </w:style>
  <w:style w:type="character" w:customStyle="1" w:styleId="TytuZnak">
    <w:name w:val="Tytuł Znak"/>
    <w:basedOn w:val="Domylnaczcionkaakapitu"/>
    <w:link w:val="Tytu"/>
    <w:uiPriority w:val="10"/>
    <w:rsid w:val="00B2393D"/>
    <w:rPr>
      <w:b/>
      <w:sz w:val="72"/>
      <w:szCs w:val="72"/>
    </w:rPr>
  </w:style>
  <w:style w:type="character" w:customStyle="1" w:styleId="StopkaZnak1">
    <w:name w:val="Stopka Znak1"/>
    <w:basedOn w:val="Domylnaczcionkaakapitu"/>
    <w:uiPriority w:val="99"/>
    <w:semiHidden/>
    <w:rsid w:val="00B2393D"/>
  </w:style>
  <w:style w:type="character" w:customStyle="1" w:styleId="TekstkomentarzaZnak2">
    <w:name w:val="Tekst komentarza Znak2"/>
    <w:basedOn w:val="Domylnaczcionkaakapitu"/>
    <w:uiPriority w:val="99"/>
    <w:semiHidden/>
    <w:rsid w:val="00B2393D"/>
    <w:rPr>
      <w:sz w:val="20"/>
      <w:szCs w:val="20"/>
    </w:rPr>
  </w:style>
  <w:style w:type="character" w:customStyle="1" w:styleId="TematkomentarzaZnak2">
    <w:name w:val="Temat komentarza Znak2"/>
    <w:basedOn w:val="TekstkomentarzaZnak2"/>
    <w:uiPriority w:val="99"/>
    <w:semiHidden/>
    <w:rsid w:val="00B2393D"/>
    <w:rPr>
      <w:b/>
      <w:bCs/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B2393D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2393D"/>
    <w:rPr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2393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2393D"/>
  </w:style>
  <w:style w:type="character" w:customStyle="1" w:styleId="Tekstpodstawowy3Znak1">
    <w:name w:val="Tekst podstawowy 3 Znak1"/>
    <w:basedOn w:val="Domylnaczcionkaakapitu"/>
    <w:uiPriority w:val="99"/>
    <w:semiHidden/>
    <w:rsid w:val="00B239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2Djq05A1RV6G2q2jA59fv441Fow==">AMUW2mVrblSobg/svc84h5CHZwvV/Y6smDNAngEulZltifseJSCoDAejPasfnfCm4sn9qI2HqUJaVU9KZEaucIBTnwu6V+JvOSyIHaKIZabFrTlm4LuHdj3KzsvkQKEzIMatu1ioMrWEpRs7vksdscrL6p6vMCV20CXuPeel8Vgd6yAsoaRzaEbFoQW3zy4QecDodYQCMgkJU1E/nD3QE+LTr5ImIdnWhg==</go:docsCustomData>
</go:gDocsCustomXmlDataStorage>
</file>

<file path=customXml/itemProps1.xml><?xml version="1.0" encoding="utf-8"?>
<ds:datastoreItem xmlns:ds="http://schemas.openxmlformats.org/officeDocument/2006/customXml" ds:itemID="{893486D1-0AB1-43B0-BA68-CBEFFB5DC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13224</Words>
  <Characters>79344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dc:description/>
  <cp:lastModifiedBy>Karolina Tybuchowska-Hartlińska</cp:lastModifiedBy>
  <cp:revision>15</cp:revision>
  <cp:lastPrinted>2022-12-23T10:23:00Z</cp:lastPrinted>
  <dcterms:created xsi:type="dcterms:W3CDTF">2023-02-10T07:40:00Z</dcterms:created>
  <dcterms:modified xsi:type="dcterms:W3CDTF">2023-03-06T08:44:00Z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