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D404" w14:textId="77777777" w:rsidR="00366F47" w:rsidRDefault="00716BC8" w:rsidP="00716BC8">
      <w:pPr>
        <w:pStyle w:val="NormalnyWeb"/>
        <w:spacing w:before="0" w:beforeAutospacing="0" w:after="60" w:afterAutospacing="0"/>
        <w:jc w:val="center"/>
        <w:rPr>
          <w:rFonts w:asciiTheme="minorHAnsi" w:hAnsiTheme="minorHAnsi" w:cstheme="minorHAnsi"/>
          <w:b/>
        </w:rPr>
      </w:pPr>
      <w:r w:rsidRPr="00CD0023">
        <w:rPr>
          <w:rFonts w:asciiTheme="minorHAnsi" w:hAnsiTheme="minorHAnsi" w:cstheme="minorHAnsi"/>
          <w:b/>
        </w:rPr>
        <w:t xml:space="preserve">Informacje na temat </w:t>
      </w:r>
      <w:r w:rsidR="00366F47">
        <w:rPr>
          <w:rFonts w:asciiTheme="minorHAnsi" w:hAnsiTheme="minorHAnsi" w:cstheme="minorHAnsi"/>
          <w:b/>
        </w:rPr>
        <w:t>członków Zarządu PSSPS</w:t>
      </w:r>
    </w:p>
    <w:p w14:paraId="4BA978CA" w14:textId="77777777" w:rsidR="003A3F94" w:rsidRDefault="003A3F94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6BC8" w14:paraId="706ADB92" w14:textId="77777777" w:rsidTr="00716BC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C755" w14:textId="77777777" w:rsidR="00716BC8" w:rsidRPr="00716BC8" w:rsidRDefault="00716BC8" w:rsidP="00366F47">
            <w:pPr>
              <w:spacing w:line="240" w:lineRule="auto"/>
              <w:jc w:val="center"/>
              <w:rPr>
                <w:b/>
              </w:rPr>
            </w:pPr>
            <w:r w:rsidRPr="005D0917">
              <w:rPr>
                <w:b/>
              </w:rPr>
              <w:t xml:space="preserve">Imię i nazwisko oraz nr </w:t>
            </w:r>
            <w:r w:rsidR="00366F47">
              <w:rPr>
                <w:b/>
              </w:rPr>
              <w:t>ORCID</w:t>
            </w:r>
          </w:p>
        </w:tc>
      </w:tr>
      <w:tr w:rsidR="00716BC8" w14:paraId="24D1B392" w14:textId="77777777" w:rsidTr="00716BC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C1F" w14:textId="1BAFEAC0" w:rsidR="00716BC8" w:rsidRDefault="00E05DBF" w:rsidP="00716B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Tadeusz Kamiński, </w:t>
            </w:r>
            <w:r w:rsidRPr="00E05DBF">
              <w:rPr>
                <w:b/>
              </w:rPr>
              <w:t>https://orcid.org/0000-0001-5491-3639</w:t>
            </w:r>
          </w:p>
          <w:p w14:paraId="301EB34F" w14:textId="77777777" w:rsidR="00716BC8" w:rsidRPr="00716BC8" w:rsidRDefault="00716BC8" w:rsidP="00716BC8">
            <w:pPr>
              <w:spacing w:line="240" w:lineRule="auto"/>
              <w:jc w:val="center"/>
            </w:pPr>
            <w:r w:rsidRPr="00716BC8"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16BC8" w14:paraId="60609E05" w14:textId="77777777" w:rsidTr="0038165D">
        <w:tc>
          <w:tcPr>
            <w:tcW w:w="10632" w:type="dxa"/>
            <w:shd w:val="clear" w:color="auto" w:fill="auto"/>
          </w:tcPr>
          <w:p w14:paraId="1BE2A1A9" w14:textId="77777777" w:rsidR="00716BC8" w:rsidRPr="005D0917" w:rsidRDefault="00716BC8" w:rsidP="0038165D">
            <w:pPr>
              <w:spacing w:line="240" w:lineRule="auto"/>
              <w:jc w:val="center"/>
              <w:rPr>
                <w:b/>
              </w:rPr>
            </w:pPr>
          </w:p>
        </w:tc>
      </w:tr>
      <w:tr w:rsidR="00716BC8" w14:paraId="42EC5DDF" w14:textId="77777777" w:rsidTr="0038165D">
        <w:tc>
          <w:tcPr>
            <w:tcW w:w="10632" w:type="dxa"/>
            <w:shd w:val="clear" w:color="auto" w:fill="auto"/>
          </w:tcPr>
          <w:p w14:paraId="759B068C" w14:textId="428FB378" w:rsidR="00716BC8" w:rsidRPr="00856433" w:rsidRDefault="00716BC8" w:rsidP="0038165D">
            <w:pPr>
              <w:spacing w:line="240" w:lineRule="auto"/>
              <w:rPr>
                <w:b/>
                <w:bCs/>
              </w:rPr>
            </w:pPr>
            <w:r w:rsidRPr="00716BC8">
              <w:t xml:space="preserve">Data </w:t>
            </w:r>
            <w:r w:rsidR="00366F47">
              <w:t>objęcia funkcji w Zarządzie PSSPS</w:t>
            </w:r>
            <w:r w:rsidRPr="00716BC8">
              <w:t xml:space="preserve">: </w:t>
            </w:r>
            <w:r w:rsidR="00E05DBF" w:rsidRPr="00856433">
              <w:rPr>
                <w:b/>
                <w:bCs/>
              </w:rPr>
              <w:t>październik 2011</w:t>
            </w:r>
            <w:bookmarkStart w:id="0" w:name="_GoBack"/>
            <w:bookmarkEnd w:id="0"/>
          </w:p>
          <w:p w14:paraId="575715CE" w14:textId="77777777" w:rsidR="00716BC8" w:rsidRDefault="00716BC8" w:rsidP="0038165D">
            <w:pPr>
              <w:spacing w:line="240" w:lineRule="auto"/>
              <w:jc w:val="both"/>
            </w:pPr>
          </w:p>
        </w:tc>
      </w:tr>
      <w:tr w:rsidR="00716BC8" w14:paraId="4815D895" w14:textId="77777777" w:rsidTr="0038165D">
        <w:tc>
          <w:tcPr>
            <w:tcW w:w="10632" w:type="dxa"/>
            <w:shd w:val="clear" w:color="auto" w:fill="auto"/>
          </w:tcPr>
          <w:p w14:paraId="00DA0C48" w14:textId="1639A390" w:rsidR="00716BC8" w:rsidRPr="005D0917" w:rsidRDefault="00716BC8" w:rsidP="00366F47">
            <w:pPr>
              <w:spacing w:line="240" w:lineRule="auto"/>
              <w:jc w:val="both"/>
              <w:rPr>
                <w:b/>
              </w:rPr>
            </w:pPr>
            <w:r w:rsidRPr="005D0917">
              <w:rPr>
                <w:b/>
              </w:rPr>
              <w:t xml:space="preserve">Informacja o </w:t>
            </w:r>
            <w:proofErr w:type="gramStart"/>
            <w:r w:rsidRPr="005D0917">
              <w:rPr>
                <w:b/>
              </w:rPr>
              <w:t>dorobku  dydaktycznym</w:t>
            </w:r>
            <w:proofErr w:type="gramEnd"/>
            <w:r w:rsidRPr="005D0917">
              <w:rPr>
                <w:b/>
              </w:rPr>
              <w:t xml:space="preserve">, naukowym </w:t>
            </w:r>
            <w:r w:rsidR="00366F47">
              <w:rPr>
                <w:b/>
              </w:rPr>
              <w:t xml:space="preserve">i organizacyjnym </w:t>
            </w:r>
            <w:r>
              <w:rPr>
                <w:b/>
              </w:rPr>
              <w:t xml:space="preserve">wraz z wykazem </w:t>
            </w:r>
            <w:r w:rsidR="00366F47">
              <w:rPr>
                <w:b/>
              </w:rPr>
              <w:t xml:space="preserve">10-20 wybranych publikacji z </w:t>
            </w:r>
            <w:r w:rsidR="00E05DBF">
              <w:rPr>
                <w:b/>
              </w:rPr>
              <w:t>zakresu pracy socjalnej</w:t>
            </w:r>
            <w:r w:rsidRPr="005D0917">
              <w:rPr>
                <w:b/>
              </w:rPr>
              <w:t xml:space="preserve"> </w:t>
            </w:r>
          </w:p>
        </w:tc>
      </w:tr>
      <w:tr w:rsidR="00716BC8" w14:paraId="5AF11E5C" w14:textId="77777777" w:rsidTr="0038165D">
        <w:tc>
          <w:tcPr>
            <w:tcW w:w="10632" w:type="dxa"/>
            <w:shd w:val="clear" w:color="auto" w:fill="auto"/>
          </w:tcPr>
          <w:p w14:paraId="3689AE51" w14:textId="3C4486E2" w:rsidR="00716BC8" w:rsidRDefault="00716BC8" w:rsidP="0038165D">
            <w:pPr>
              <w:spacing w:line="240" w:lineRule="auto"/>
            </w:pPr>
            <w:r w:rsidRPr="00716BC8">
              <w:rPr>
                <w:b/>
              </w:rPr>
              <w:t>Wybrany dorobek naukowy/opis doświadczenia zawodowego</w:t>
            </w:r>
            <w:r>
              <w:t xml:space="preserve">: </w:t>
            </w:r>
          </w:p>
        </w:tc>
      </w:tr>
      <w:tr w:rsidR="00DA6F23" w14:paraId="1C1A8D02" w14:textId="77777777" w:rsidTr="0038165D">
        <w:tc>
          <w:tcPr>
            <w:tcW w:w="10632" w:type="dxa"/>
            <w:shd w:val="clear" w:color="auto" w:fill="auto"/>
          </w:tcPr>
          <w:p w14:paraId="6F268D74" w14:textId="2BF74F17" w:rsidR="00DA6F23" w:rsidRDefault="00DA6F23" w:rsidP="00DA6F23">
            <w:pPr>
              <w:spacing w:line="240" w:lineRule="auto"/>
            </w:pPr>
            <w:r>
              <w:t>1) d</w:t>
            </w:r>
            <w:r w:rsidRPr="00716BC8">
              <w:t xml:space="preserve">orobek naukowy (przede wszystkim publikacje i granty naukowe; ze szczególnym uwzględnieniem osiągnięć odnoszących się do </w:t>
            </w:r>
            <w:r>
              <w:t>pracy socjalnej;</w:t>
            </w:r>
          </w:p>
          <w:p w14:paraId="2615F769" w14:textId="1869BAF3" w:rsidR="00975F95" w:rsidRDefault="00975F95" w:rsidP="00B00112">
            <w:pPr>
              <w:pStyle w:val="Tekstpodstawowywcity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Kamiński T., </w:t>
            </w:r>
            <w:r w:rsidRPr="00584B04">
              <w:rPr>
                <w:rFonts w:ascii="Calibri" w:hAnsi="Calibri" w:cs="Calibri"/>
                <w:i/>
                <w:sz w:val="20"/>
              </w:rPr>
              <w:t>Etyczne implikacje społecznego mandatu pracownika socjalnego</w:t>
            </w:r>
            <w:r w:rsidRPr="00584B04">
              <w:rPr>
                <w:rFonts w:ascii="Calibri" w:hAnsi="Calibri" w:cs="Calibri"/>
                <w:sz w:val="20"/>
              </w:rPr>
              <w:t>, „Polityka Społec</w:t>
            </w:r>
            <w:r w:rsidRPr="00584B04">
              <w:rPr>
                <w:rFonts w:ascii="Calibri" w:hAnsi="Calibri" w:cs="Calibri"/>
                <w:sz w:val="20"/>
              </w:rPr>
              <w:t>z</w:t>
            </w:r>
            <w:r w:rsidRPr="00584B04">
              <w:rPr>
                <w:rFonts w:ascii="Calibri" w:hAnsi="Calibri" w:cs="Calibri"/>
                <w:sz w:val="20"/>
              </w:rPr>
              <w:t>na” 2000 nr 8, s. 2-5.</w:t>
            </w:r>
          </w:p>
          <w:p w14:paraId="510BC651" w14:textId="26E7CFA7" w:rsidR="00E05DBF" w:rsidRPr="00534712" w:rsidRDefault="00E05DBF" w:rsidP="00B00112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Kamiński T., </w:t>
            </w:r>
            <w:r w:rsidRPr="00534712">
              <w:rPr>
                <w:rFonts w:ascii="Calibri" w:hAnsi="Calibri" w:cs="Calibri"/>
                <w:i/>
                <w:sz w:val="20"/>
              </w:rPr>
              <w:t>Etyka pracownika socjalnego</w:t>
            </w:r>
            <w:r w:rsidRPr="00534712">
              <w:rPr>
                <w:rFonts w:ascii="Calibri" w:hAnsi="Calibri" w:cs="Calibri"/>
                <w:sz w:val="20"/>
              </w:rPr>
              <w:t>, Centrum Szkoleniowo-Wydawnic</w:t>
            </w:r>
            <w:r>
              <w:rPr>
                <w:rFonts w:ascii="Calibri" w:hAnsi="Calibri" w:cs="Calibri"/>
                <w:sz w:val="20"/>
              </w:rPr>
              <w:t>ze AV, Częstochowa 2003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4BC3F036" w14:textId="48AC24F4" w:rsidR="00E05DBF" w:rsidRDefault="00E05DBF" w:rsidP="00B00112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 w:rsidRPr="00534712">
              <w:rPr>
                <w:rFonts w:ascii="Calibri" w:hAnsi="Calibri" w:cs="Calibri"/>
                <w:sz w:val="20"/>
              </w:rPr>
              <w:t>Kamiński</w:t>
            </w:r>
            <w:r>
              <w:rPr>
                <w:rFonts w:ascii="Calibri" w:hAnsi="Calibri" w:cs="Calibri"/>
                <w:sz w:val="20"/>
              </w:rPr>
              <w:t xml:space="preserve"> T.</w:t>
            </w:r>
            <w:r w:rsidRPr="00534712">
              <w:rPr>
                <w:rFonts w:ascii="Calibri" w:hAnsi="Calibri" w:cs="Calibri"/>
                <w:sz w:val="20"/>
              </w:rPr>
              <w:t xml:space="preserve">, </w:t>
            </w:r>
            <w:r w:rsidRPr="00534712">
              <w:rPr>
                <w:rFonts w:ascii="Calibri" w:hAnsi="Calibri" w:cs="Calibri"/>
                <w:i/>
                <w:sz w:val="20"/>
              </w:rPr>
              <w:t>Praca socjalna i charytatywna</w:t>
            </w:r>
            <w:r w:rsidRPr="00534712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>Wydawnictwo UKSW, Warszawa 2004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0F128826" w14:textId="208C8F26" w:rsidR="00B00112" w:rsidRDefault="00B00112" w:rsidP="00B00112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 w:rsidRPr="00B00112">
              <w:rPr>
                <w:rFonts w:ascii="Calibri" w:hAnsi="Calibri" w:cs="Calibri"/>
                <w:sz w:val="20"/>
              </w:rPr>
              <w:t>Kamiński T., Pomoc społeczna i praca socjalna w Polsce wobec wyzwań europejskich, „Roczniki Naukowe Caritas” VIII/IX (2004/2005), s. 113-126.</w:t>
            </w:r>
          </w:p>
          <w:p w14:paraId="6C3ECD3A" w14:textId="5C696697" w:rsidR="00075C9A" w:rsidRDefault="00075C9A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075C9A">
              <w:rPr>
                <w:rFonts w:ascii="Calibri" w:hAnsi="Calibri" w:cs="Calibri"/>
                <w:sz w:val="20"/>
              </w:rPr>
              <w:t xml:space="preserve">Kamiński T., </w:t>
            </w:r>
            <w:proofErr w:type="spellStart"/>
            <w:r w:rsidRPr="00075C9A">
              <w:rPr>
                <w:rFonts w:ascii="Calibri" w:hAnsi="Calibri" w:cs="Calibri"/>
                <w:i/>
                <w:sz w:val="20"/>
              </w:rPr>
              <w:t>Streetwork</w:t>
            </w:r>
            <w:proofErr w:type="spellEnd"/>
            <w:r w:rsidRPr="00075C9A">
              <w:rPr>
                <w:rFonts w:ascii="Calibri" w:hAnsi="Calibri" w:cs="Calibri"/>
                <w:i/>
                <w:sz w:val="20"/>
              </w:rPr>
              <w:t xml:space="preserve">: praca socjalna z marginesem czy margines pracy </w:t>
            </w:r>
            <w:proofErr w:type="gramStart"/>
            <w:r w:rsidRPr="00075C9A">
              <w:rPr>
                <w:rFonts w:ascii="Calibri" w:hAnsi="Calibri" w:cs="Calibri"/>
                <w:i/>
                <w:sz w:val="20"/>
              </w:rPr>
              <w:t>socjalnej</w:t>
            </w:r>
            <w:r w:rsidRPr="00075C9A">
              <w:rPr>
                <w:rFonts w:ascii="Calibri" w:hAnsi="Calibri" w:cs="Calibri"/>
                <w:sz w:val="20"/>
              </w:rPr>
              <w:t>,</w:t>
            </w:r>
            <w:proofErr w:type="gramEnd"/>
            <w:r w:rsidRPr="00075C9A">
              <w:rPr>
                <w:rFonts w:ascii="Calibri" w:hAnsi="Calibri" w:cs="Calibri"/>
                <w:sz w:val="20"/>
              </w:rPr>
              <w:t xml:space="preserve"> (w:) J. Krzyszkowski i K. Piątek</w:t>
            </w:r>
            <w:r w:rsidRPr="00075C9A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075C9A">
              <w:rPr>
                <w:rFonts w:ascii="Calibri" w:hAnsi="Calibri" w:cs="Calibri"/>
                <w:sz w:val="20"/>
              </w:rPr>
              <w:t xml:space="preserve">(red.), </w:t>
            </w:r>
            <w:r w:rsidRPr="00075C9A">
              <w:rPr>
                <w:rFonts w:ascii="Calibri" w:hAnsi="Calibri" w:cs="Calibri"/>
                <w:i/>
                <w:sz w:val="20"/>
              </w:rPr>
              <w:t xml:space="preserve">Rozwiązywanie problemów i kwestii społecznych w teorii i praktyce. Z doświadczeń krajowych i </w:t>
            </w:r>
            <w:proofErr w:type="gramStart"/>
            <w:r w:rsidRPr="00075C9A">
              <w:rPr>
                <w:rFonts w:ascii="Calibri" w:hAnsi="Calibri" w:cs="Calibri"/>
                <w:i/>
                <w:sz w:val="20"/>
              </w:rPr>
              <w:t>europejskich</w:t>
            </w:r>
            <w:r w:rsidRPr="00075C9A">
              <w:rPr>
                <w:rFonts w:ascii="Calibri" w:hAnsi="Calibri" w:cs="Calibri"/>
                <w:sz w:val="20"/>
              </w:rPr>
              <w:t>,  Centrum</w:t>
            </w:r>
            <w:proofErr w:type="gramEnd"/>
            <w:r w:rsidRPr="00075C9A">
              <w:rPr>
                <w:rFonts w:ascii="Calibri" w:hAnsi="Calibri" w:cs="Calibri"/>
                <w:sz w:val="20"/>
              </w:rPr>
              <w:t xml:space="preserve"> AV, Częstochowa 2006, s. 127-131.</w:t>
            </w:r>
          </w:p>
          <w:p w14:paraId="5291968E" w14:textId="089B9ADA" w:rsidR="00075C9A" w:rsidRDefault="00075C9A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075C9A">
              <w:rPr>
                <w:rFonts w:ascii="Calibri" w:hAnsi="Calibri" w:cs="Calibri"/>
                <w:sz w:val="20"/>
              </w:rPr>
              <w:t xml:space="preserve">Kamiński T., Pracownik socjalny: urzędnik, kasjer czy menedżer </w:t>
            </w:r>
            <w:proofErr w:type="gramStart"/>
            <w:r w:rsidRPr="00075C9A">
              <w:rPr>
                <w:rFonts w:ascii="Calibri" w:hAnsi="Calibri" w:cs="Calibri"/>
                <w:sz w:val="20"/>
              </w:rPr>
              <w:t>problemów?,</w:t>
            </w:r>
            <w:proofErr w:type="gramEnd"/>
            <w:r w:rsidRPr="00075C9A">
              <w:rPr>
                <w:rFonts w:ascii="Calibri" w:hAnsi="Calibri" w:cs="Calibri"/>
                <w:sz w:val="20"/>
              </w:rPr>
              <w:t xml:space="preserve"> (w:) K. Piątek i A. Karwacki (red.), Aktywna polityka społeczna z perspektywy Europy socjalnej, Akapit, Toruń 2007, s. 455-465.</w:t>
            </w:r>
          </w:p>
          <w:p w14:paraId="549059D0" w14:textId="21E85C25" w:rsidR="004F4695" w:rsidRDefault="004F4695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4F4695">
              <w:rPr>
                <w:rFonts w:ascii="Calibri" w:hAnsi="Calibri" w:cs="Calibri"/>
                <w:sz w:val="20"/>
              </w:rPr>
              <w:t xml:space="preserve">Kamiński T., Interdyscyplinarność pracy socjalnej i jej konsekwencje metodologiczne, (w:) Badania w pracy </w:t>
            </w:r>
            <w:proofErr w:type="spellStart"/>
            <w:r w:rsidRPr="004F4695">
              <w:rPr>
                <w:rFonts w:ascii="Calibri" w:hAnsi="Calibri" w:cs="Calibri"/>
                <w:sz w:val="20"/>
              </w:rPr>
              <w:t>socjal-nej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 xml:space="preserve">/społecznej – przegląd dokonań i perspektywy, red. E. </w:t>
            </w:r>
            <w:proofErr w:type="spellStart"/>
            <w:r w:rsidRPr="004F4695">
              <w:rPr>
                <w:rFonts w:ascii="Calibri" w:hAnsi="Calibri" w:cs="Calibri"/>
                <w:sz w:val="20"/>
              </w:rPr>
              <w:t>Marynowicz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 xml:space="preserve">-Hetka, M. </w:t>
            </w:r>
            <w:proofErr w:type="spellStart"/>
            <w:r w:rsidRPr="004F4695">
              <w:rPr>
                <w:rFonts w:ascii="Calibri" w:hAnsi="Calibri" w:cs="Calibri"/>
                <w:sz w:val="20"/>
              </w:rPr>
              <w:t>Granosik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>, D. Wolska-</w:t>
            </w:r>
            <w:proofErr w:type="spellStart"/>
            <w:r w:rsidRPr="004F4695">
              <w:rPr>
                <w:rFonts w:ascii="Calibri" w:hAnsi="Calibri" w:cs="Calibri"/>
                <w:sz w:val="20"/>
              </w:rPr>
              <w:t>Prylińska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>, Wy-</w:t>
            </w:r>
            <w:proofErr w:type="spellStart"/>
            <w:proofErr w:type="gramStart"/>
            <w:r w:rsidRPr="004F4695">
              <w:rPr>
                <w:rFonts w:ascii="Calibri" w:hAnsi="Calibri" w:cs="Calibri"/>
                <w:sz w:val="20"/>
              </w:rPr>
              <w:t>dawnictwo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 xml:space="preserve">  Uniwersytetu</w:t>
            </w:r>
            <w:proofErr w:type="gramEnd"/>
            <w:r w:rsidRPr="004F4695">
              <w:rPr>
                <w:rFonts w:ascii="Calibri" w:hAnsi="Calibri" w:cs="Calibri"/>
                <w:sz w:val="20"/>
              </w:rPr>
              <w:t xml:space="preserve"> Łódzkiego, Łódź 2007, s. 67-74.</w:t>
            </w:r>
          </w:p>
          <w:p w14:paraId="6A23CC7C" w14:textId="4973EA01" w:rsidR="004F4695" w:rsidRDefault="004F4695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4F4695">
              <w:rPr>
                <w:rFonts w:ascii="Calibri" w:hAnsi="Calibri" w:cs="Calibri"/>
                <w:sz w:val="20"/>
              </w:rPr>
              <w:t xml:space="preserve">Kamiński T., Polityczne konteksty pracy socjalnej w </w:t>
            </w:r>
            <w:proofErr w:type="gramStart"/>
            <w:r w:rsidRPr="004F4695">
              <w:rPr>
                <w:rFonts w:ascii="Calibri" w:hAnsi="Calibri" w:cs="Calibri"/>
                <w:sz w:val="20"/>
              </w:rPr>
              <w:t>Polsce,</w:t>
            </w:r>
            <w:proofErr w:type="gramEnd"/>
            <w:r w:rsidRPr="004F4695">
              <w:rPr>
                <w:rFonts w:ascii="Calibri" w:hAnsi="Calibri" w:cs="Calibri"/>
                <w:sz w:val="20"/>
              </w:rPr>
              <w:t xml:space="preserve"> (w:) A. </w:t>
            </w:r>
            <w:proofErr w:type="spellStart"/>
            <w:r w:rsidRPr="004F4695">
              <w:rPr>
                <w:rFonts w:ascii="Calibri" w:hAnsi="Calibri" w:cs="Calibri"/>
                <w:sz w:val="20"/>
              </w:rPr>
              <w:t>Kanios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>, M. Czechowska-</w:t>
            </w:r>
            <w:proofErr w:type="spellStart"/>
            <w:r w:rsidRPr="004F4695">
              <w:rPr>
                <w:rFonts w:ascii="Calibri" w:hAnsi="Calibri" w:cs="Calibri"/>
                <w:sz w:val="20"/>
              </w:rPr>
              <w:t>Bieluga</w:t>
            </w:r>
            <w:proofErr w:type="spellEnd"/>
            <w:r w:rsidRPr="004F4695">
              <w:rPr>
                <w:rFonts w:ascii="Calibri" w:hAnsi="Calibri" w:cs="Calibri"/>
                <w:sz w:val="20"/>
              </w:rPr>
              <w:t xml:space="preserve"> (red.), Praca socjalna. Kształcenie – działanie – </w:t>
            </w:r>
            <w:proofErr w:type="gramStart"/>
            <w:r w:rsidRPr="004F4695">
              <w:rPr>
                <w:rFonts w:ascii="Calibri" w:hAnsi="Calibri" w:cs="Calibri"/>
                <w:sz w:val="20"/>
              </w:rPr>
              <w:t>konteksty,  Impuls</w:t>
            </w:r>
            <w:proofErr w:type="gramEnd"/>
            <w:r w:rsidRPr="004F4695">
              <w:rPr>
                <w:rFonts w:ascii="Calibri" w:hAnsi="Calibri" w:cs="Calibri"/>
                <w:sz w:val="20"/>
              </w:rPr>
              <w:t>, Kraków 2010, s. 113-122.</w:t>
            </w:r>
          </w:p>
          <w:p w14:paraId="7EE4FA8E" w14:textId="2CB9EF92" w:rsidR="00C40746" w:rsidRDefault="00C40746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Kamiński T., </w:t>
            </w:r>
            <w:proofErr w:type="spellStart"/>
            <w:r w:rsidRPr="00315CB0">
              <w:rPr>
                <w:rFonts w:ascii="Calibri" w:hAnsi="Calibri" w:cs="Calibri"/>
                <w:i/>
                <w:sz w:val="20"/>
              </w:rPr>
              <w:t>Křesťanská</w:t>
            </w:r>
            <w:proofErr w:type="spellEnd"/>
            <w:r w:rsidRPr="00315CB0">
              <w:rPr>
                <w:rFonts w:ascii="Calibri" w:hAnsi="Calibri" w:cs="Calibri"/>
                <w:i/>
                <w:sz w:val="20"/>
              </w:rPr>
              <w:t xml:space="preserve"> </w:t>
            </w:r>
            <w:proofErr w:type="spellStart"/>
            <w:r w:rsidRPr="00315CB0">
              <w:rPr>
                <w:rFonts w:ascii="Calibri" w:hAnsi="Calibri" w:cs="Calibri"/>
                <w:i/>
                <w:sz w:val="20"/>
              </w:rPr>
              <w:t>sociální</w:t>
            </w:r>
            <w:proofErr w:type="spellEnd"/>
            <w:r w:rsidRPr="00315CB0">
              <w:rPr>
                <w:rFonts w:ascii="Calibri" w:hAnsi="Calibri" w:cs="Calibri"/>
                <w:i/>
                <w:sz w:val="20"/>
              </w:rPr>
              <w:t xml:space="preserve"> </w:t>
            </w:r>
            <w:proofErr w:type="spellStart"/>
            <w:r w:rsidRPr="00315CB0">
              <w:rPr>
                <w:rFonts w:ascii="Calibri" w:hAnsi="Calibri" w:cs="Calibri"/>
                <w:i/>
                <w:sz w:val="20"/>
              </w:rPr>
              <w:t>práce</w:t>
            </w:r>
            <w:proofErr w:type="spellEnd"/>
            <w:r w:rsidRPr="00315CB0">
              <w:rPr>
                <w:rFonts w:ascii="Calibri" w:hAnsi="Calibri" w:cs="Calibri"/>
                <w:i/>
                <w:sz w:val="20"/>
              </w:rPr>
              <w:t xml:space="preserve"> v Polsku, Idea a </w:t>
            </w:r>
            <w:proofErr w:type="spellStart"/>
            <w:r w:rsidRPr="00315CB0">
              <w:rPr>
                <w:rFonts w:ascii="Calibri" w:hAnsi="Calibri" w:cs="Calibri"/>
                <w:i/>
                <w:sz w:val="20"/>
              </w:rPr>
              <w:t>praxe</w:t>
            </w:r>
            <w:proofErr w:type="spellEnd"/>
            <w:r>
              <w:rPr>
                <w:rFonts w:ascii="Calibri" w:hAnsi="Calibri" w:cs="Calibri"/>
                <w:sz w:val="20"/>
              </w:rPr>
              <w:t>, „Caritas et Veritas” 2011 nr 1, s. 14-20</w:t>
            </w:r>
            <w:r w:rsidR="00975F95">
              <w:rPr>
                <w:rFonts w:ascii="Calibri" w:hAnsi="Calibri" w:cs="Calibri"/>
                <w:sz w:val="20"/>
              </w:rPr>
              <w:t>.</w:t>
            </w:r>
          </w:p>
          <w:p w14:paraId="12AA2664" w14:textId="23409B90" w:rsidR="00E05DBF" w:rsidRDefault="00E05DBF" w:rsidP="00B00112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Kamiński T. (red.), </w:t>
            </w:r>
            <w:r>
              <w:rPr>
                <w:rFonts w:ascii="Calibri" w:hAnsi="Calibri" w:cs="Calibri"/>
                <w:i/>
                <w:sz w:val="20"/>
              </w:rPr>
              <w:t>Politologia. Polityka Społeczna. Praca socjalna</w:t>
            </w:r>
            <w:r>
              <w:rPr>
                <w:rFonts w:ascii="Calibri" w:hAnsi="Calibri" w:cs="Calibri"/>
                <w:sz w:val="20"/>
              </w:rPr>
              <w:t>, Wydawnictwo UKSW, Warszawa 2011</w:t>
            </w:r>
          </w:p>
          <w:p w14:paraId="3550DA62" w14:textId="77777777" w:rsidR="00EF3016" w:rsidRPr="00EF3016" w:rsidRDefault="00EF3016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EF3016">
              <w:rPr>
                <w:rFonts w:ascii="Calibri" w:hAnsi="Calibri" w:cs="Calibri"/>
                <w:sz w:val="20"/>
              </w:rPr>
              <w:t xml:space="preserve">Kamiński T., </w:t>
            </w:r>
            <w:r w:rsidRPr="00EF3016">
              <w:rPr>
                <w:rFonts w:ascii="Calibri" w:hAnsi="Calibri" w:cs="Calibri"/>
                <w:i/>
                <w:sz w:val="20"/>
              </w:rPr>
              <w:t xml:space="preserve">Praca socjalna i pracownicy socjalni w kościelnych organizacjach pozarządowych, </w:t>
            </w:r>
            <w:r w:rsidRPr="00EF3016">
              <w:rPr>
                <w:rFonts w:ascii="Calibri" w:hAnsi="Calibri" w:cs="Calibri"/>
                <w:sz w:val="20"/>
              </w:rPr>
              <w:t xml:space="preserve">[w:] M. Rymsza (red.), </w:t>
            </w:r>
          </w:p>
          <w:p w14:paraId="79D6ADA7" w14:textId="6153594F" w:rsidR="00EF3016" w:rsidRPr="00EF3016" w:rsidRDefault="00EF3016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EF3016">
              <w:rPr>
                <w:rFonts w:ascii="Calibri" w:hAnsi="Calibri" w:cs="Calibri"/>
                <w:i/>
                <w:sz w:val="20"/>
              </w:rPr>
              <w:t>Pracownicy socjalni i praca socjalna w Polsce. Między służbą a urzędem</w:t>
            </w:r>
            <w:r w:rsidRPr="00EF3016">
              <w:rPr>
                <w:rFonts w:ascii="Calibri" w:hAnsi="Calibri" w:cs="Calibri"/>
                <w:sz w:val="20"/>
              </w:rPr>
              <w:t xml:space="preserve">, Instytut Spraw Publicznych, Warszawa </w:t>
            </w:r>
          </w:p>
          <w:p w14:paraId="009C9A8A" w14:textId="42D891DA" w:rsidR="00EF3016" w:rsidRDefault="00EF3016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EF3016">
              <w:rPr>
                <w:rFonts w:ascii="Calibri" w:hAnsi="Calibri" w:cs="Calibri"/>
                <w:sz w:val="20"/>
              </w:rPr>
              <w:t>2012, s.  299-311.</w:t>
            </w:r>
          </w:p>
          <w:p w14:paraId="320200AE" w14:textId="2E685770" w:rsidR="00E05DBF" w:rsidRDefault="00E05DBF" w:rsidP="00B00112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Kamiński T., </w:t>
            </w:r>
            <w:r>
              <w:rPr>
                <w:rFonts w:ascii="Calibri" w:hAnsi="Calibri" w:cs="Calibri"/>
                <w:i/>
                <w:sz w:val="20"/>
              </w:rPr>
              <w:t>Caritas i polityka. Podmioty wyznaniowe w systemie pomocy społecznej</w:t>
            </w:r>
            <w:r>
              <w:rPr>
                <w:rFonts w:ascii="Calibri" w:hAnsi="Calibri" w:cs="Calibri"/>
                <w:sz w:val="20"/>
              </w:rPr>
              <w:t>, Wydawnictwo UKSW, Warszawa 2012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73EF2EC3" w14:textId="6F92F750" w:rsidR="00377BB7" w:rsidRPr="00377BB7" w:rsidRDefault="00377BB7" w:rsidP="00B00112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rPr>
                <w:rFonts w:ascii="Calibri" w:hAnsi="Calibri" w:cs="Calibri"/>
                <w:sz w:val="20"/>
                <w:lang w:val="en-GB"/>
              </w:rPr>
            </w:pPr>
            <w:proofErr w:type="spellStart"/>
            <w:r w:rsidRPr="00377BB7">
              <w:rPr>
                <w:rFonts w:ascii="Calibri" w:hAnsi="Calibri" w:cs="Calibri"/>
                <w:sz w:val="20"/>
                <w:lang w:val="en-GB"/>
              </w:rPr>
              <w:t>Kamiński</w:t>
            </w:r>
            <w:proofErr w:type="spellEnd"/>
            <w:r w:rsidRPr="00377BB7">
              <w:rPr>
                <w:rFonts w:ascii="Calibri" w:hAnsi="Calibri" w:cs="Calibri"/>
                <w:sz w:val="20"/>
                <w:lang w:val="en-GB"/>
              </w:rPr>
              <w:t xml:space="preserve"> T., </w:t>
            </w:r>
            <w:r w:rsidRPr="00377BB7">
              <w:rPr>
                <w:rFonts w:ascii="Calibri" w:hAnsi="Calibri" w:cs="Calibri"/>
                <w:i/>
                <w:iCs/>
                <w:sz w:val="20"/>
                <w:lang w:val="en-GB"/>
              </w:rPr>
              <w:t xml:space="preserve">Social Work, Democracy and Human Rights – What Follows from the Dignity of the Human </w:t>
            </w:r>
            <w:proofErr w:type="gramStart"/>
            <w:r w:rsidRPr="00377BB7">
              <w:rPr>
                <w:rFonts w:ascii="Calibri" w:hAnsi="Calibri" w:cs="Calibri"/>
                <w:i/>
                <w:iCs/>
                <w:sz w:val="20"/>
                <w:lang w:val="en-GB"/>
              </w:rPr>
              <w:t>Person</w:t>
            </w:r>
            <w:r w:rsidRPr="00377BB7">
              <w:rPr>
                <w:rFonts w:ascii="Calibri" w:hAnsi="Calibri" w:cs="Calibri"/>
                <w:sz w:val="20"/>
                <w:lang w:val="en-GB"/>
              </w:rPr>
              <w:t>?,</w:t>
            </w:r>
            <w:proofErr w:type="gramEnd"/>
            <w:r w:rsidRPr="00377BB7">
              <w:rPr>
                <w:rFonts w:ascii="Calibri" w:hAnsi="Calibri" w:cs="Calibri"/>
                <w:sz w:val="20"/>
                <w:lang w:val="en-GB"/>
              </w:rPr>
              <w:t xml:space="preserve"> „Caritas et Veritas” 2015 nr 1, s. 135-143.</w:t>
            </w:r>
          </w:p>
          <w:p w14:paraId="73F8359F" w14:textId="4F1F5A97" w:rsidR="00E05DBF" w:rsidRDefault="00E05DBF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E05DBF">
              <w:rPr>
                <w:rFonts w:ascii="Calibri" w:hAnsi="Calibri" w:cs="Calibri"/>
                <w:sz w:val="20"/>
              </w:rPr>
              <w:t xml:space="preserve">Kamiński T., </w:t>
            </w:r>
            <w:r w:rsidRPr="00E05DBF">
              <w:rPr>
                <w:rFonts w:ascii="Calibri" w:hAnsi="Calibri" w:cs="Calibri"/>
                <w:i/>
                <w:sz w:val="20"/>
              </w:rPr>
              <w:t>Poza instytucją pomocy społecznej – uzupełniające i alternatywne obszary realizacji pracy socjalnej w Polsce</w:t>
            </w:r>
            <w:r w:rsidRPr="00E05DBF">
              <w:rPr>
                <w:rFonts w:ascii="Calibri" w:hAnsi="Calibri" w:cs="Calibri"/>
                <w:sz w:val="20"/>
              </w:rPr>
              <w:t xml:space="preserve">, [w:] B. </w:t>
            </w:r>
            <w:proofErr w:type="spellStart"/>
            <w:r w:rsidRPr="00E05DBF">
              <w:rPr>
                <w:rFonts w:ascii="Calibri" w:hAnsi="Calibri" w:cs="Calibri"/>
                <w:sz w:val="20"/>
              </w:rPr>
              <w:t>Kromolicka</w:t>
            </w:r>
            <w:proofErr w:type="spellEnd"/>
            <w:r w:rsidRPr="00E05DBF">
              <w:rPr>
                <w:rFonts w:ascii="Calibri" w:hAnsi="Calibri" w:cs="Calibri"/>
                <w:sz w:val="20"/>
              </w:rPr>
              <w:t xml:space="preserve">, A. </w:t>
            </w:r>
            <w:proofErr w:type="spellStart"/>
            <w:r w:rsidRPr="00E05DBF">
              <w:rPr>
                <w:rFonts w:ascii="Calibri" w:hAnsi="Calibri" w:cs="Calibri"/>
                <w:sz w:val="20"/>
              </w:rPr>
              <w:t>Jarzębińska</w:t>
            </w:r>
            <w:proofErr w:type="spellEnd"/>
            <w:r w:rsidRPr="00E05DBF">
              <w:rPr>
                <w:rFonts w:ascii="Calibri" w:hAnsi="Calibri" w:cs="Calibri"/>
                <w:sz w:val="20"/>
              </w:rPr>
              <w:t xml:space="preserve"> (red.), </w:t>
            </w:r>
            <w:r w:rsidRPr="00E05DBF">
              <w:rPr>
                <w:rFonts w:ascii="Calibri" w:hAnsi="Calibri" w:cs="Calibri"/>
                <w:i/>
                <w:sz w:val="20"/>
              </w:rPr>
              <w:t>O (wyzwaniach) współczesnej pracy socjalnej. Nowe problemy – zmiana – transgresja,</w:t>
            </w:r>
            <w:r w:rsidRPr="00E05DBF">
              <w:rPr>
                <w:rFonts w:ascii="Calibri" w:hAnsi="Calibri" w:cs="Calibri"/>
                <w:sz w:val="20"/>
              </w:rPr>
              <w:t xml:space="preserve"> Uniwersytet Szczeciński, Szczecin 2017, s. 103-121.</w:t>
            </w:r>
          </w:p>
          <w:p w14:paraId="00E33E75" w14:textId="0A9AAFEC" w:rsidR="00E05DBF" w:rsidRDefault="00E05DBF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MinionPro-Regular" w:hAnsi="MinionPro-Regular" w:cs="MinionPro-Regular"/>
                <w:sz w:val="19"/>
                <w:szCs w:val="19"/>
              </w:rPr>
            </w:pP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Kamiński T., </w:t>
            </w:r>
            <w:r>
              <w:rPr>
                <w:rFonts w:ascii="MinionPro-Regular" w:hAnsi="MinionPro-Regular" w:cs="MinionPro-Regular"/>
                <w:i/>
                <w:sz w:val="19"/>
                <w:szCs w:val="19"/>
              </w:rPr>
              <w:t>Praca socjalna i działalność charytatywna – wspólna droga do człowieka w potrzebie,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 [w:] M. Duda, I. Rybka, H. Kaszyński (red.), </w:t>
            </w:r>
            <w:r>
              <w:rPr>
                <w:rFonts w:ascii="MinionPro-Regular" w:hAnsi="MinionPro-Regular" w:cs="MinionPro-Regular"/>
                <w:i/>
                <w:sz w:val="19"/>
                <w:szCs w:val="19"/>
              </w:rPr>
              <w:t>Etyka pracy socjalnej w filozofii spotkania i dialogu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, </w:t>
            </w:r>
            <w:r w:rsidRPr="00066F4E">
              <w:rPr>
                <w:rFonts w:ascii="MinionPro-Regular" w:hAnsi="MinionPro-Regular" w:cs="MinionPro-Regular"/>
                <w:sz w:val="19"/>
                <w:szCs w:val="19"/>
              </w:rPr>
              <w:t>Uniwersytet Papieski Jana Pawła II w Krakowie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 xml:space="preserve"> Wydawnictwo Naukowe,</w:t>
            </w:r>
            <w:r w:rsidRPr="00066F4E">
              <w:rPr>
                <w:rFonts w:ascii="MinionPro-Regular" w:hAnsi="MinionPro-Regular" w:cs="MinionPro-Regular"/>
                <w:sz w:val="19"/>
                <w:szCs w:val="19"/>
              </w:rPr>
              <w:t xml:space="preserve"> 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>Kraków 2017</w:t>
            </w:r>
            <w:r>
              <w:rPr>
                <w:rFonts w:ascii="MinionPro-Regular" w:hAnsi="MinionPro-Regular" w:cs="MinionPro-Regular"/>
                <w:sz w:val="19"/>
                <w:szCs w:val="19"/>
              </w:rPr>
              <w:t>, s. 71-83.</w:t>
            </w:r>
          </w:p>
          <w:p w14:paraId="6B5BA45C" w14:textId="0038422C" w:rsidR="00377BB7" w:rsidRDefault="00377BB7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</w:pPr>
            <w:proofErr w:type="spellStart"/>
            <w:r w:rsidRPr="00377BB7"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  <w:t>Kamiński</w:t>
            </w:r>
            <w:proofErr w:type="spellEnd"/>
            <w:r w:rsidRPr="00377BB7"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  <w:t xml:space="preserve"> T., Social Workers – Change Agents or System Conservatists, “</w:t>
            </w:r>
            <w:proofErr w:type="spellStart"/>
            <w:r w:rsidRPr="00377BB7"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  <w:t>Praca</w:t>
            </w:r>
            <w:proofErr w:type="spellEnd"/>
            <w:r w:rsidRPr="00377BB7"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77BB7"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  <w:t>Socjalna</w:t>
            </w:r>
            <w:proofErr w:type="spellEnd"/>
            <w:r w:rsidRPr="00377BB7">
              <w:rPr>
                <w:rFonts w:ascii="MinionPro-Regular" w:hAnsi="MinionPro-Regular" w:cs="MinionPro-Regular"/>
                <w:sz w:val="19"/>
                <w:szCs w:val="19"/>
                <w:lang w:val="en-GB"/>
              </w:rPr>
              <w:t>” 2018 Special Issue, s. 235-244.</w:t>
            </w:r>
          </w:p>
          <w:p w14:paraId="094F4E28" w14:textId="444C3E37" w:rsidR="00377BB7" w:rsidRPr="00377BB7" w:rsidRDefault="00377BB7" w:rsidP="00B00112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MinionPro-Regular" w:hAnsi="MinionPro-Regular" w:cs="MinionPro-Regular"/>
                <w:sz w:val="19"/>
                <w:szCs w:val="19"/>
                <w:lang w:val="de-DE"/>
              </w:rPr>
            </w:pPr>
            <w:proofErr w:type="spellStart"/>
            <w:r w:rsidRPr="00377BB7">
              <w:rPr>
                <w:rFonts w:ascii="Calibri" w:hAnsi="Calibri" w:cs="Calibri"/>
                <w:sz w:val="20"/>
                <w:lang w:val="de-DE"/>
              </w:rPr>
              <w:t>Kamiński</w:t>
            </w:r>
            <w:proofErr w:type="spellEnd"/>
            <w:r w:rsidRPr="00377BB7">
              <w:rPr>
                <w:rFonts w:ascii="Calibri" w:hAnsi="Calibri" w:cs="Calibri"/>
                <w:sz w:val="20"/>
                <w:lang w:val="de-DE"/>
              </w:rPr>
              <w:t xml:space="preserve"> T., </w:t>
            </w:r>
            <w:r w:rsidRPr="00377BB7">
              <w:rPr>
                <w:rFonts w:ascii="Calibri" w:hAnsi="Calibri" w:cs="Calibri"/>
                <w:i/>
                <w:sz w:val="20"/>
                <w:lang w:val="de-DE"/>
              </w:rPr>
              <w:t>Sozial-caritative Tätigkeit der Kirche im Rahmen der modernen Sozialhilfesysteme</w:t>
            </w:r>
            <w:r w:rsidRPr="00377BB7">
              <w:rPr>
                <w:rFonts w:ascii="Calibri" w:hAnsi="Calibri" w:cs="Calibri"/>
                <w:sz w:val="20"/>
                <w:lang w:val="de-DE"/>
              </w:rPr>
              <w:t xml:space="preserve">, „Caritas et Veritas“ 2018 </w:t>
            </w:r>
            <w:proofErr w:type="spellStart"/>
            <w:r w:rsidRPr="00377BB7">
              <w:rPr>
                <w:rFonts w:ascii="Calibri" w:hAnsi="Calibri" w:cs="Calibri"/>
                <w:sz w:val="20"/>
                <w:lang w:val="de-DE"/>
              </w:rPr>
              <w:t>nr</w:t>
            </w:r>
            <w:proofErr w:type="spellEnd"/>
            <w:r w:rsidRPr="00377BB7">
              <w:rPr>
                <w:rFonts w:ascii="Calibri" w:hAnsi="Calibri" w:cs="Calibri"/>
                <w:sz w:val="20"/>
                <w:lang w:val="de-DE"/>
              </w:rPr>
              <w:t xml:space="preserve"> 1, s. 164-175</w:t>
            </w:r>
          </w:p>
          <w:p w14:paraId="65D0F381" w14:textId="53BD519B" w:rsidR="00DA6F23" w:rsidRPr="00B00112" w:rsidRDefault="00E05DBF" w:rsidP="0038165D">
            <w:pPr>
              <w:pStyle w:val="Tekstpodstawowy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</w:rPr>
            </w:pPr>
            <w:r w:rsidRPr="00E05DBF">
              <w:rPr>
                <w:rFonts w:ascii="Calibri" w:hAnsi="Calibri" w:cs="Calibri"/>
                <w:sz w:val="20"/>
              </w:rPr>
              <w:t xml:space="preserve">Kamiński T., </w:t>
            </w:r>
            <w:r w:rsidRPr="00E05DBF">
              <w:rPr>
                <w:rFonts w:ascii="Calibri" w:hAnsi="Calibri" w:cs="Calibri"/>
                <w:i/>
                <w:iCs/>
                <w:sz w:val="20"/>
              </w:rPr>
              <w:t>Praca socjalna w związku z religią, Kościołami, wspólnotami wiary</w:t>
            </w:r>
            <w:r w:rsidRPr="00E05DBF">
              <w:rPr>
                <w:rFonts w:ascii="Calibri" w:hAnsi="Calibri" w:cs="Calibri"/>
                <w:sz w:val="20"/>
              </w:rPr>
              <w:t xml:space="preserve">, [w:] K. Frysztacki (red.), </w:t>
            </w:r>
            <w:r w:rsidRPr="00E05DBF">
              <w:rPr>
                <w:rFonts w:ascii="Calibri" w:hAnsi="Calibri" w:cs="Calibri"/>
                <w:i/>
                <w:iCs/>
                <w:sz w:val="20"/>
              </w:rPr>
              <w:t>Praca socjalna. 30 wykładów</w:t>
            </w:r>
            <w:r w:rsidRPr="00E05DBF">
              <w:rPr>
                <w:rFonts w:ascii="Calibri" w:hAnsi="Calibri" w:cs="Calibri"/>
                <w:sz w:val="20"/>
              </w:rPr>
              <w:t>, Wydawnictwo Naukowe PWN, Warszawa 2019, s. 230-243.</w:t>
            </w:r>
          </w:p>
        </w:tc>
      </w:tr>
      <w:tr w:rsidR="00DA6F23" w14:paraId="352F7669" w14:textId="77777777" w:rsidTr="0038165D">
        <w:tc>
          <w:tcPr>
            <w:tcW w:w="10632" w:type="dxa"/>
            <w:shd w:val="clear" w:color="auto" w:fill="auto"/>
          </w:tcPr>
          <w:p w14:paraId="41A043D8" w14:textId="344EBA4D" w:rsidR="00DA6F23" w:rsidRDefault="00DA6F23" w:rsidP="00DA6F23">
            <w:pPr>
              <w:spacing w:line="240" w:lineRule="auto"/>
            </w:pPr>
            <w:r>
              <w:lastRenderedPageBreak/>
              <w:t>2) doświadcze</w:t>
            </w:r>
            <w:r w:rsidRPr="00716BC8">
              <w:t>ni</w:t>
            </w:r>
            <w:r>
              <w:t>a</w:t>
            </w:r>
            <w:r w:rsidRPr="00716BC8">
              <w:t xml:space="preserve"> akademickie</w:t>
            </w:r>
            <w:r>
              <w:t>, dydaktyczne</w:t>
            </w:r>
            <w:r w:rsidRPr="00716BC8">
              <w:t xml:space="preserve"> powiązane z </w:t>
            </w:r>
            <w:r>
              <w:t>kształceniem do pracy socjalnej;</w:t>
            </w:r>
          </w:p>
          <w:p w14:paraId="4B4DF942" w14:textId="3C4CF487" w:rsidR="00B00112" w:rsidRDefault="00B00112" w:rsidP="00D455CA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1996-2013 zajęcia dla studentów specjalności przygotowującej do zawodu pracownika socjalnego w Instytucie Politologii UKSW</w:t>
            </w:r>
            <w:r w:rsidR="00D455CA">
              <w:t xml:space="preserve"> w Warszawie</w:t>
            </w:r>
            <w:r>
              <w:t>,</w:t>
            </w:r>
          </w:p>
          <w:p w14:paraId="12C07307" w14:textId="786B68AB" w:rsidR="00D455CA" w:rsidRPr="00D455CA" w:rsidRDefault="00D455CA" w:rsidP="00D455CA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2002-2013 kierownik Zaocznego Studium Pracy Socjalnej na UKSW w Warszawie</w:t>
            </w:r>
            <w:r>
              <w:t>,</w:t>
            </w:r>
          </w:p>
          <w:p w14:paraId="6F4DB25C" w14:textId="4B9B543E" w:rsidR="00D455CA" w:rsidRDefault="00D455CA" w:rsidP="00D455CA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2004-2013 kierownik specjalności przygotowującej do zawodu pracownika socjalnego w Instytucie Politologii UKSW w Warszawie,</w:t>
            </w:r>
          </w:p>
          <w:p w14:paraId="03B7972E" w14:textId="7217C236" w:rsidR="00DA6F23" w:rsidRPr="00D455CA" w:rsidRDefault="00D455CA" w:rsidP="00D455CA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 xml:space="preserve">2014-2016 i od 2020 zajęcia dla studentów kierunku </w:t>
            </w:r>
            <w:r w:rsidRPr="00D455CA">
              <w:rPr>
                <w:i/>
                <w:iCs/>
              </w:rPr>
              <w:t>praca socjalna</w:t>
            </w:r>
            <w:r>
              <w:t xml:space="preserve"> w Instytucie Nauk Socjologicznych UKSW w Warszawie</w:t>
            </w:r>
            <w:r>
              <w:t>.</w:t>
            </w:r>
          </w:p>
        </w:tc>
      </w:tr>
      <w:tr w:rsidR="00716BC8" w14:paraId="3E6DD5C1" w14:textId="77777777" w:rsidTr="0038165D">
        <w:tc>
          <w:tcPr>
            <w:tcW w:w="10632" w:type="dxa"/>
            <w:shd w:val="clear" w:color="auto" w:fill="auto"/>
          </w:tcPr>
          <w:p w14:paraId="78DE648C" w14:textId="77777777" w:rsidR="00DA6F23" w:rsidRDefault="00DA6F23" w:rsidP="00DA6F23">
            <w:pPr>
              <w:spacing w:line="240" w:lineRule="auto"/>
            </w:pPr>
            <w:r>
              <w:t>3) d</w:t>
            </w:r>
            <w:r w:rsidRPr="00716BC8">
              <w:t>oświadczenie nabyte poza uczelnią, dotyczące</w:t>
            </w:r>
            <w:r>
              <w:t xml:space="preserve"> pracy socjalnej.</w:t>
            </w:r>
          </w:p>
          <w:p w14:paraId="0D3D8569" w14:textId="5E486E0C" w:rsidR="00D455CA" w:rsidRPr="00D455CA" w:rsidRDefault="00D455CA" w:rsidP="00D455CA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t>2000-2004 wykładowca w Szkole Policealnej Pracowników Służb Społecznych w Warszawie</w:t>
            </w:r>
            <w:r>
              <w:t xml:space="preserve">, zajęcia dla słuchaczy kierunku </w:t>
            </w:r>
            <w:r w:rsidRPr="00D455CA">
              <w:rPr>
                <w:i/>
                <w:iCs/>
              </w:rPr>
              <w:t>pracownik socjalny</w:t>
            </w:r>
            <w:r>
              <w:t xml:space="preserve"> oraz na specjalizacji w zakresie pracy socjalnej i organizacji pomocy społecznej.</w:t>
            </w:r>
          </w:p>
          <w:p w14:paraId="06C436DD" w14:textId="77777777" w:rsidR="00DA6F23" w:rsidRDefault="00DA6F23" w:rsidP="00DA6F23">
            <w:pPr>
              <w:spacing w:line="240" w:lineRule="auto"/>
            </w:pPr>
          </w:p>
          <w:p w14:paraId="30797442" w14:textId="77777777" w:rsidR="00716BC8" w:rsidRPr="005D0917" w:rsidRDefault="00716BC8" w:rsidP="00DA6F23">
            <w:pPr>
              <w:spacing w:line="240" w:lineRule="auto"/>
              <w:rPr>
                <w:b/>
              </w:rPr>
            </w:pPr>
          </w:p>
        </w:tc>
      </w:tr>
    </w:tbl>
    <w:p w14:paraId="16AE156C" w14:textId="77777777" w:rsidR="00716BC8" w:rsidRDefault="00716BC8"/>
    <w:sectPr w:rsidR="00716BC8" w:rsidSect="00EE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047"/>
    <w:multiLevelType w:val="hybridMultilevel"/>
    <w:tmpl w:val="124C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077"/>
    <w:multiLevelType w:val="hybridMultilevel"/>
    <w:tmpl w:val="C5DC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66EA"/>
    <w:multiLevelType w:val="hybridMultilevel"/>
    <w:tmpl w:val="BDD4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7C17"/>
    <w:multiLevelType w:val="hybridMultilevel"/>
    <w:tmpl w:val="AAC4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275C"/>
    <w:multiLevelType w:val="hybridMultilevel"/>
    <w:tmpl w:val="A076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EE3"/>
    <w:multiLevelType w:val="hybridMultilevel"/>
    <w:tmpl w:val="96DE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C8"/>
    <w:rsid w:val="00075C9A"/>
    <w:rsid w:val="001C2B81"/>
    <w:rsid w:val="00366F47"/>
    <w:rsid w:val="00377BB7"/>
    <w:rsid w:val="003A3F94"/>
    <w:rsid w:val="004C209C"/>
    <w:rsid w:val="004F4695"/>
    <w:rsid w:val="00716BC8"/>
    <w:rsid w:val="00856433"/>
    <w:rsid w:val="00975F95"/>
    <w:rsid w:val="00B00112"/>
    <w:rsid w:val="00C40746"/>
    <w:rsid w:val="00CD0023"/>
    <w:rsid w:val="00D455CA"/>
    <w:rsid w:val="00DA6F23"/>
    <w:rsid w:val="00E05DBF"/>
    <w:rsid w:val="00EE0A53"/>
    <w:rsid w:val="00E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C0A"/>
  <w15:docId w15:val="{283B2E9D-8A80-44CA-91BA-6E7D050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B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5DBF"/>
    <w:pPr>
      <w:tabs>
        <w:tab w:val="left" w:pos="397"/>
      </w:tabs>
      <w:spacing w:after="0" w:line="300" w:lineRule="exact"/>
      <w:jc w:val="both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DBF"/>
    <w:rPr>
      <w:rFonts w:ascii="Garamond" w:eastAsia="Times New Roman" w:hAnsi="Garamond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7B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Ted</cp:lastModifiedBy>
  <cp:revision>11</cp:revision>
  <dcterms:created xsi:type="dcterms:W3CDTF">2020-02-11T09:41:00Z</dcterms:created>
  <dcterms:modified xsi:type="dcterms:W3CDTF">2020-02-29T16:23:00Z</dcterms:modified>
</cp:coreProperties>
</file>