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C8" w:rsidRPr="00D25571" w:rsidRDefault="00716BC8" w:rsidP="00716BC8">
      <w:pPr>
        <w:pStyle w:val="NormalnyWeb"/>
        <w:spacing w:before="0" w:beforeAutospacing="0" w:after="60" w:afterAutospacing="0"/>
        <w:jc w:val="center"/>
        <w:rPr>
          <w:rFonts w:ascii="Cambria" w:hAnsi="Cambria" w:cstheme="minorHAnsi"/>
          <w:b/>
        </w:rPr>
      </w:pPr>
      <w:r w:rsidRPr="00D25571">
        <w:rPr>
          <w:rFonts w:ascii="Cambria" w:hAnsi="Cambria" w:cstheme="minorHAnsi"/>
          <w:b/>
        </w:rPr>
        <w:t xml:space="preserve">Informacje na temat osoby </w:t>
      </w:r>
      <w:r w:rsidR="00E822E6">
        <w:rPr>
          <w:rFonts w:ascii="Cambria" w:hAnsi="Cambria" w:cstheme="minorHAnsi"/>
          <w:b/>
        </w:rPr>
        <w:t>członka Zarządu PSSPS</w:t>
      </w:r>
      <w:r w:rsidRPr="00D25571">
        <w:rPr>
          <w:rFonts w:ascii="Cambria" w:hAnsi="Cambria" w:cstheme="minorHAnsi"/>
          <w:b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716BC8" w:rsidRPr="00D25571" w:rsidTr="00716BC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C8" w:rsidRPr="00D25571" w:rsidRDefault="00716BC8" w:rsidP="00FF449D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571">
              <w:rPr>
                <w:rFonts w:ascii="Cambria" w:hAnsi="Cambria"/>
                <w:b/>
                <w:sz w:val="24"/>
                <w:szCs w:val="24"/>
              </w:rPr>
              <w:t xml:space="preserve">Imię i nazwisko </w:t>
            </w:r>
          </w:p>
        </w:tc>
      </w:tr>
      <w:tr w:rsidR="00716BC8" w:rsidRPr="00D25571" w:rsidTr="00716BC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C8" w:rsidRPr="00D25571" w:rsidRDefault="00716BC8" w:rsidP="00716BC8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01908" w:rsidRPr="00D25571" w:rsidRDefault="00601908" w:rsidP="00B55C7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D25571">
              <w:rPr>
                <w:rFonts w:ascii="Cambria" w:hAnsi="Cambria" w:cs="Arial"/>
                <w:b/>
                <w:sz w:val="24"/>
                <w:szCs w:val="24"/>
              </w:rPr>
              <w:t>Prof. UWM dr hab. Ewa Kantowicz</w:t>
            </w:r>
          </w:p>
          <w:p w:rsidR="00716BC8" w:rsidRPr="00D25571" w:rsidRDefault="00071196" w:rsidP="0007119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ORCID</w:t>
            </w:r>
            <w:r w:rsidR="00FF449D">
              <w:rPr>
                <w:rFonts w:ascii="Cambria" w:hAnsi="Cambria"/>
                <w:sz w:val="24"/>
                <w:szCs w:val="24"/>
              </w:rPr>
              <w:t>:</w:t>
            </w:r>
            <w:r w:rsidR="00DC11BF">
              <w:rPr>
                <w:rFonts w:ascii="Cambria" w:hAnsi="Cambria"/>
                <w:sz w:val="24"/>
                <w:szCs w:val="24"/>
              </w:rPr>
              <w:t>0000-0002-6000-7277</w:t>
            </w:r>
          </w:p>
        </w:tc>
      </w:tr>
      <w:tr w:rsidR="00716BC8" w:rsidRPr="00D25571" w:rsidTr="0038165D">
        <w:tc>
          <w:tcPr>
            <w:tcW w:w="10632" w:type="dxa"/>
            <w:shd w:val="clear" w:color="auto" w:fill="auto"/>
          </w:tcPr>
          <w:p w:rsidR="00445254" w:rsidRDefault="00FF449D" w:rsidP="00445254">
            <w:pPr>
              <w:ind w:left="396" w:hanging="408"/>
              <w:jc w:val="both"/>
              <w:rPr>
                <w:rFonts w:ascii="Cambria" w:hAnsi="Cambria"/>
                <w:sz w:val="24"/>
                <w:szCs w:val="24"/>
              </w:rPr>
            </w:pPr>
            <w:r w:rsidRPr="00FF449D">
              <w:rPr>
                <w:rFonts w:ascii="Cambria" w:hAnsi="Cambria"/>
                <w:sz w:val="24"/>
                <w:szCs w:val="24"/>
              </w:rPr>
              <w:t xml:space="preserve">Data objęcia funkcji w PSSPS: </w:t>
            </w:r>
            <w:r>
              <w:rPr>
                <w:rFonts w:ascii="Cambria" w:hAnsi="Cambria"/>
                <w:sz w:val="24"/>
                <w:szCs w:val="24"/>
              </w:rPr>
              <w:t xml:space="preserve">od 1995 członek PSSPS; </w:t>
            </w:r>
            <w:r w:rsidR="00445254">
              <w:rPr>
                <w:rFonts w:ascii="Cambria" w:hAnsi="Cambria"/>
                <w:sz w:val="24"/>
                <w:szCs w:val="24"/>
              </w:rPr>
              <w:t xml:space="preserve">członek </w:t>
            </w:r>
            <w:r w:rsidRPr="00FF449D">
              <w:rPr>
                <w:rFonts w:ascii="Cambria" w:hAnsi="Cambria"/>
                <w:sz w:val="24"/>
                <w:szCs w:val="24"/>
              </w:rPr>
              <w:t>Komisji Rewizyjnej</w:t>
            </w:r>
            <w:r w:rsidR="0044525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F449D">
              <w:rPr>
                <w:rFonts w:ascii="Cambria" w:hAnsi="Cambria"/>
                <w:sz w:val="24"/>
                <w:szCs w:val="24"/>
              </w:rPr>
              <w:t>(1999-200</w:t>
            </w:r>
            <w:r w:rsidR="00445254">
              <w:rPr>
                <w:rFonts w:ascii="Cambria" w:hAnsi="Cambria"/>
                <w:sz w:val="24"/>
                <w:szCs w:val="24"/>
              </w:rPr>
              <w:t>4</w:t>
            </w:r>
            <w:r w:rsidRPr="00FF449D">
              <w:rPr>
                <w:rFonts w:ascii="Cambria" w:hAnsi="Cambria"/>
                <w:sz w:val="24"/>
                <w:szCs w:val="24"/>
              </w:rPr>
              <w:t>);</w:t>
            </w:r>
          </w:p>
          <w:p w:rsidR="00445254" w:rsidRDefault="00445254" w:rsidP="00445254">
            <w:pPr>
              <w:ind w:left="396" w:hanging="408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zastępca </w:t>
            </w:r>
            <w:r w:rsidR="00FF449D" w:rsidRPr="00FF449D">
              <w:rPr>
                <w:rFonts w:ascii="Cambria" w:hAnsi="Cambria"/>
                <w:sz w:val="24"/>
                <w:szCs w:val="24"/>
              </w:rPr>
              <w:t>przewodnicząc</w:t>
            </w:r>
            <w:r w:rsidR="00FC7E17">
              <w:rPr>
                <w:rFonts w:ascii="Cambria" w:hAnsi="Cambria"/>
                <w:sz w:val="24"/>
                <w:szCs w:val="24"/>
              </w:rPr>
              <w:t>ej</w:t>
            </w:r>
            <w:r w:rsidR="00FF449D" w:rsidRPr="00FF449D">
              <w:rPr>
                <w:rFonts w:ascii="Cambria" w:hAnsi="Cambria"/>
                <w:sz w:val="24"/>
                <w:szCs w:val="24"/>
              </w:rPr>
              <w:t xml:space="preserve"> Komisji Rewizyjnej (200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="00FF449D" w:rsidRPr="00FF449D">
              <w:rPr>
                <w:rFonts w:ascii="Cambria" w:hAnsi="Cambria"/>
                <w:sz w:val="24"/>
                <w:szCs w:val="24"/>
              </w:rPr>
              <w:t>-2007); członek Zarządu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FF449D" w:rsidRPr="00FF449D">
              <w:rPr>
                <w:rFonts w:ascii="Cambria" w:hAnsi="Cambria"/>
                <w:sz w:val="24"/>
                <w:szCs w:val="24"/>
              </w:rPr>
              <w:t>(2007-2011);</w:t>
            </w:r>
            <w:r>
              <w:rPr>
                <w:rFonts w:ascii="Cambria" w:hAnsi="Cambria"/>
                <w:sz w:val="24"/>
                <w:szCs w:val="24"/>
              </w:rPr>
              <w:t xml:space="preserve"> zastępca</w:t>
            </w:r>
          </w:p>
          <w:p w:rsidR="00716BC8" w:rsidRPr="00FF449D" w:rsidRDefault="00FF449D" w:rsidP="00445254">
            <w:pPr>
              <w:ind w:left="396" w:hanging="408"/>
              <w:jc w:val="both"/>
              <w:rPr>
                <w:rFonts w:ascii="Cambria" w:hAnsi="Cambria"/>
                <w:sz w:val="24"/>
                <w:szCs w:val="24"/>
              </w:rPr>
            </w:pPr>
            <w:r w:rsidRPr="00FF449D">
              <w:rPr>
                <w:rFonts w:ascii="Cambria" w:hAnsi="Cambria"/>
                <w:sz w:val="24"/>
                <w:szCs w:val="24"/>
              </w:rPr>
              <w:t>prezesa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F449D">
              <w:rPr>
                <w:rFonts w:ascii="Cambria" w:hAnsi="Cambria"/>
                <w:sz w:val="24"/>
                <w:szCs w:val="24"/>
              </w:rPr>
              <w:t xml:space="preserve">Zarządu (2011-2019), </w:t>
            </w:r>
            <w:r w:rsidRPr="00445254">
              <w:rPr>
                <w:rFonts w:ascii="Cambria" w:hAnsi="Cambria"/>
                <w:b/>
                <w:sz w:val="24"/>
                <w:szCs w:val="24"/>
              </w:rPr>
              <w:t>Prezes Zarządu PSSPS</w:t>
            </w:r>
            <w:r w:rsidRPr="00FF449D">
              <w:rPr>
                <w:rFonts w:ascii="Cambria" w:hAnsi="Cambria"/>
                <w:sz w:val="24"/>
                <w:szCs w:val="24"/>
              </w:rPr>
              <w:t xml:space="preserve"> ( od 25 października 2019)</w:t>
            </w:r>
          </w:p>
        </w:tc>
      </w:tr>
      <w:tr w:rsidR="00716BC8" w:rsidRPr="00D25571" w:rsidTr="0038165D">
        <w:tc>
          <w:tcPr>
            <w:tcW w:w="10632" w:type="dxa"/>
            <w:shd w:val="clear" w:color="auto" w:fill="auto"/>
          </w:tcPr>
          <w:p w:rsidR="00716BC8" w:rsidRPr="00D25571" w:rsidRDefault="00DC11BF" w:rsidP="00DC11BF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716BC8" w:rsidRPr="00D25571">
              <w:rPr>
                <w:rFonts w:ascii="Cambria" w:hAnsi="Cambria"/>
                <w:sz w:val="24"/>
                <w:szCs w:val="24"/>
              </w:rPr>
              <w:t xml:space="preserve">d </w:t>
            </w:r>
            <w:r w:rsidR="00601908" w:rsidRPr="00D25571">
              <w:rPr>
                <w:rFonts w:ascii="Cambria" w:hAnsi="Cambria"/>
                <w:sz w:val="24"/>
                <w:szCs w:val="24"/>
              </w:rPr>
              <w:t xml:space="preserve"> 1 grudnia 1994 r. </w:t>
            </w:r>
            <w:r>
              <w:rPr>
                <w:rFonts w:ascii="Cambria" w:hAnsi="Cambria"/>
                <w:sz w:val="24"/>
                <w:szCs w:val="24"/>
              </w:rPr>
              <w:t>z</w:t>
            </w:r>
            <w:r w:rsidRPr="00D25571">
              <w:rPr>
                <w:rFonts w:ascii="Cambria" w:hAnsi="Cambria"/>
                <w:sz w:val="24"/>
                <w:szCs w:val="24"/>
              </w:rPr>
              <w:t>atrudniona</w:t>
            </w:r>
            <w:r>
              <w:rPr>
                <w:rFonts w:ascii="Cambria" w:hAnsi="Cambria"/>
                <w:sz w:val="24"/>
                <w:szCs w:val="24"/>
              </w:rPr>
              <w:t xml:space="preserve">  w </w:t>
            </w:r>
            <w:r w:rsidR="00E822E6">
              <w:rPr>
                <w:rFonts w:ascii="Cambria" w:hAnsi="Cambria"/>
                <w:sz w:val="24"/>
                <w:szCs w:val="24"/>
              </w:rPr>
              <w:t xml:space="preserve">Wyższej Szkole Pedagogicznej </w:t>
            </w:r>
            <w:r>
              <w:rPr>
                <w:rFonts w:ascii="Cambria" w:hAnsi="Cambria"/>
                <w:sz w:val="24"/>
                <w:szCs w:val="24"/>
              </w:rPr>
              <w:t xml:space="preserve">w Olsztynie </w:t>
            </w:r>
            <w:r w:rsidR="00E822E6">
              <w:rPr>
                <w:rFonts w:ascii="Cambria" w:hAnsi="Cambria"/>
                <w:sz w:val="24"/>
                <w:szCs w:val="24"/>
              </w:rPr>
              <w:t xml:space="preserve">a </w:t>
            </w:r>
            <w:r>
              <w:rPr>
                <w:rFonts w:ascii="Cambria" w:hAnsi="Cambria"/>
                <w:sz w:val="24"/>
                <w:szCs w:val="24"/>
              </w:rPr>
              <w:t>od 1999 r. na</w:t>
            </w:r>
            <w:r w:rsidR="00071196">
              <w:rPr>
                <w:rFonts w:ascii="Cambria" w:hAnsi="Cambria"/>
                <w:sz w:val="24"/>
                <w:szCs w:val="24"/>
              </w:rPr>
              <w:t xml:space="preserve"> Uniwersyte</w:t>
            </w:r>
            <w:r w:rsidR="00E822E6">
              <w:rPr>
                <w:rFonts w:ascii="Cambria" w:hAnsi="Cambria"/>
                <w:sz w:val="24"/>
                <w:szCs w:val="24"/>
              </w:rPr>
              <w:t>cie</w:t>
            </w:r>
            <w:r w:rsidR="00071196">
              <w:rPr>
                <w:rFonts w:ascii="Cambria" w:hAnsi="Cambria"/>
                <w:sz w:val="24"/>
                <w:szCs w:val="24"/>
              </w:rPr>
              <w:t xml:space="preserve"> Warmińsko-Mazurski</w:t>
            </w:r>
            <w:r w:rsidR="00E822E6">
              <w:rPr>
                <w:rFonts w:ascii="Cambria" w:hAnsi="Cambria"/>
                <w:sz w:val="24"/>
                <w:szCs w:val="24"/>
              </w:rPr>
              <w:t>m</w:t>
            </w:r>
            <w:r w:rsidR="00071196">
              <w:rPr>
                <w:rFonts w:ascii="Cambria" w:hAnsi="Cambria"/>
                <w:sz w:val="24"/>
                <w:szCs w:val="24"/>
              </w:rPr>
              <w:t xml:space="preserve"> w Olsztynie, Wydział Nauk Społecznych</w:t>
            </w:r>
          </w:p>
        </w:tc>
      </w:tr>
      <w:tr w:rsidR="00716BC8" w:rsidRPr="00D25571" w:rsidTr="0038165D">
        <w:tc>
          <w:tcPr>
            <w:tcW w:w="10632" w:type="dxa"/>
            <w:shd w:val="clear" w:color="auto" w:fill="auto"/>
          </w:tcPr>
          <w:p w:rsidR="00716BC8" w:rsidRPr="00D25571" w:rsidRDefault="00716BC8" w:rsidP="00716BC8">
            <w:pPr>
              <w:spacing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25571">
              <w:rPr>
                <w:rFonts w:ascii="Cambria" w:hAnsi="Cambria"/>
                <w:b/>
                <w:sz w:val="24"/>
                <w:szCs w:val="24"/>
              </w:rPr>
              <w:t xml:space="preserve">Informacja o dorobku  dydaktycznym, naukowym lub artystycznym wraz z wykazem publikacji lub opis doświadczenia zawodowego w zakresie programu studiów </w:t>
            </w:r>
          </w:p>
        </w:tc>
      </w:tr>
      <w:tr w:rsidR="00716BC8" w:rsidRPr="00D25571" w:rsidTr="0038165D">
        <w:tc>
          <w:tcPr>
            <w:tcW w:w="10632" w:type="dxa"/>
            <w:shd w:val="clear" w:color="auto" w:fill="auto"/>
          </w:tcPr>
          <w:p w:rsidR="00601908" w:rsidRPr="00D25571" w:rsidRDefault="00716BC8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b/>
                <w:sz w:val="24"/>
                <w:szCs w:val="24"/>
              </w:rPr>
              <w:t>Wybrany dorobek naukowy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: </w:t>
            </w:r>
          </w:p>
          <w:p w:rsidR="00D25571" w:rsidRPr="00D25571" w:rsidRDefault="005950EF" w:rsidP="00FC1BF0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 xml:space="preserve">Zainteresowania naukowe obejmują między innymi: metodologię badań porównawczych, społeczno-edukacyjne </w:t>
            </w:r>
            <w:r w:rsidR="00D25571" w:rsidRPr="00D25571">
              <w:rPr>
                <w:rFonts w:ascii="Cambria" w:hAnsi="Cambria"/>
                <w:sz w:val="24"/>
                <w:szCs w:val="24"/>
              </w:rPr>
              <w:t xml:space="preserve">konteksty </w:t>
            </w:r>
            <w:r w:rsidRPr="00D25571">
              <w:rPr>
                <w:rFonts w:ascii="Cambria" w:hAnsi="Cambria"/>
                <w:sz w:val="24"/>
                <w:szCs w:val="24"/>
              </w:rPr>
              <w:t>bada</w:t>
            </w:r>
            <w:r w:rsidR="00D25571" w:rsidRPr="00D25571">
              <w:rPr>
                <w:rFonts w:ascii="Cambria" w:hAnsi="Cambria"/>
                <w:sz w:val="24"/>
                <w:szCs w:val="24"/>
              </w:rPr>
              <w:t>ń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nad </w:t>
            </w:r>
            <w:r w:rsidR="00071196">
              <w:rPr>
                <w:rFonts w:ascii="Cambria" w:hAnsi="Cambria"/>
                <w:sz w:val="24"/>
                <w:szCs w:val="24"/>
              </w:rPr>
              <w:t>systemami wsparcia dziecka i rodziny (ryzyka); paradygmaty pracy socjalnej, wykluczenia społecznego i integracji;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koncepcje kształcenia </w:t>
            </w:r>
            <w:r w:rsidR="00D25571" w:rsidRPr="00D25571">
              <w:rPr>
                <w:rFonts w:ascii="Cambria" w:hAnsi="Cambria"/>
                <w:sz w:val="24"/>
                <w:szCs w:val="24"/>
              </w:rPr>
              <w:t>w obszarze pracy socjaln</w:t>
            </w:r>
            <w:r w:rsidR="00071196">
              <w:rPr>
                <w:rFonts w:ascii="Cambria" w:hAnsi="Cambria"/>
                <w:sz w:val="24"/>
                <w:szCs w:val="24"/>
              </w:rPr>
              <w:t>o-wychowawczej</w:t>
            </w:r>
            <w:r w:rsidR="00D25571" w:rsidRPr="00D25571">
              <w:rPr>
                <w:rFonts w:ascii="Cambria" w:hAnsi="Cambria"/>
                <w:sz w:val="24"/>
                <w:szCs w:val="24"/>
              </w:rPr>
              <w:t xml:space="preserve"> i profesjonalizacja zawodu pracownika socjalnego</w:t>
            </w:r>
            <w:r w:rsidRPr="00D25571">
              <w:rPr>
                <w:rFonts w:ascii="Cambria" w:hAnsi="Cambria"/>
                <w:sz w:val="24"/>
                <w:szCs w:val="24"/>
              </w:rPr>
              <w:t>.</w:t>
            </w:r>
            <w:r w:rsidR="00FC1BF0">
              <w:rPr>
                <w:rFonts w:ascii="Cambria" w:hAnsi="Cambria"/>
                <w:sz w:val="24"/>
                <w:szCs w:val="24"/>
              </w:rPr>
              <w:t xml:space="preserve"> Promotor siedmiu prac doktorskich z obszaru pedagogiki i pracy socjalnej, recenzent w przewodach doktorskich i habilitacyjnych w Polsce i za granicą.</w:t>
            </w:r>
          </w:p>
          <w:p w:rsidR="00B55C7C" w:rsidRPr="00B55C7C" w:rsidRDefault="005950EF" w:rsidP="00E822E6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 xml:space="preserve"> Na dorobek naukowy składa się ponad 1</w:t>
            </w:r>
            <w:r w:rsidR="00DC11BF">
              <w:rPr>
                <w:rFonts w:ascii="Cambria" w:hAnsi="Cambria"/>
                <w:sz w:val="24"/>
                <w:szCs w:val="24"/>
              </w:rPr>
              <w:t>2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0 publikacji. Najważniejsze z nich, związane z problematyką </w:t>
            </w:r>
            <w:r w:rsidR="00071196">
              <w:rPr>
                <w:rFonts w:ascii="Cambria" w:hAnsi="Cambria"/>
                <w:sz w:val="24"/>
                <w:szCs w:val="24"/>
              </w:rPr>
              <w:t>społeczno-pedagogiczną</w:t>
            </w:r>
            <w:r w:rsidR="00DC11BF">
              <w:rPr>
                <w:rFonts w:ascii="Cambria" w:hAnsi="Cambria"/>
                <w:sz w:val="24"/>
                <w:szCs w:val="24"/>
              </w:rPr>
              <w:t xml:space="preserve"> i pracą socjalną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tworzą następujące</w:t>
            </w:r>
            <w:r w:rsidR="006E6921">
              <w:rPr>
                <w:rFonts w:ascii="Cambria" w:hAnsi="Cambria"/>
                <w:sz w:val="24"/>
                <w:szCs w:val="24"/>
              </w:rPr>
              <w:t xml:space="preserve"> monografie</w:t>
            </w:r>
            <w:r w:rsidR="00D25571" w:rsidRPr="00D25571">
              <w:rPr>
                <w:rFonts w:ascii="Cambria" w:hAnsi="Cambria"/>
                <w:sz w:val="24"/>
                <w:szCs w:val="24"/>
              </w:rPr>
              <w:t xml:space="preserve"> i artykuły</w:t>
            </w:r>
            <w:r w:rsidR="00E822E6">
              <w:rPr>
                <w:rFonts w:ascii="Cambria" w:hAnsi="Cambria"/>
                <w:sz w:val="24"/>
                <w:szCs w:val="24"/>
              </w:rPr>
              <w:t>.</w:t>
            </w:r>
          </w:p>
          <w:p w:rsidR="005950EF" w:rsidRPr="00D25571" w:rsidRDefault="00E822E6" w:rsidP="0038165D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Wybrane p</w:t>
            </w:r>
            <w:r w:rsidR="005950EF" w:rsidRPr="00D25571">
              <w:rPr>
                <w:rFonts w:ascii="Cambria" w:hAnsi="Cambria"/>
                <w:b/>
                <w:sz w:val="24"/>
                <w:szCs w:val="24"/>
              </w:rPr>
              <w:t>ublikacje</w:t>
            </w:r>
            <w:r w:rsidR="00FC1BF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FC1BF0" w:rsidRPr="00B8426D" w:rsidRDefault="00FC1BF0" w:rsidP="00FC1BF0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Cambria" w:hAnsi="Cambria"/>
                <w:color w:val="000000"/>
                <w:lang w:val="en-GB"/>
              </w:rPr>
            </w:pPr>
            <w:proofErr w:type="spellStart"/>
            <w:r w:rsidRPr="00B8426D">
              <w:rPr>
                <w:rFonts w:ascii="Cambria" w:hAnsi="Cambria"/>
                <w:lang w:val="en-US"/>
              </w:rPr>
              <w:t>Kantowicz</w:t>
            </w:r>
            <w:proofErr w:type="spellEnd"/>
            <w:r w:rsidRPr="00B8426D">
              <w:rPr>
                <w:rFonts w:ascii="Cambria" w:hAnsi="Cambria"/>
                <w:lang w:val="en-US"/>
              </w:rPr>
              <w:t xml:space="preserve"> E.(2005), </w:t>
            </w:r>
            <w:r w:rsidRPr="00B8426D">
              <w:rPr>
                <w:rFonts w:ascii="Cambria" w:hAnsi="Cambria"/>
                <w:i/>
                <w:lang w:val="en-US"/>
              </w:rPr>
              <w:t xml:space="preserve">Dilemmas in comparative research of education for social work in Europe, </w:t>
            </w:r>
            <w:r w:rsidRPr="00B8426D">
              <w:rPr>
                <w:rFonts w:ascii="Cambria" w:hAnsi="Cambria"/>
                <w:lang w:val="en-US"/>
              </w:rPr>
              <w:t xml:space="preserve">“European Journal of Social Work” Vol.8, Issue 3, s.297-309. </w:t>
            </w:r>
          </w:p>
          <w:p w:rsidR="00741903" w:rsidRPr="00D25571" w:rsidRDefault="00741903" w:rsidP="00741903">
            <w:pPr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Kantowicz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E.(2008),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>Praca socjalna w Europie-inspiracje teoretyczne i standardy kształcenia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(wydanie drugie), Wyd. UWM Olsztyn.</w:t>
            </w:r>
          </w:p>
          <w:p w:rsidR="00FC1BF0" w:rsidRPr="00B8426D" w:rsidRDefault="00FC1BF0" w:rsidP="00FC1BF0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mbria" w:hAnsi="Cambria"/>
                <w:lang w:val="en-US"/>
              </w:rPr>
            </w:pPr>
            <w:proofErr w:type="spellStart"/>
            <w:r w:rsidRPr="00B8426D">
              <w:rPr>
                <w:rFonts w:ascii="Cambria" w:hAnsi="Cambria"/>
                <w:color w:val="000000"/>
                <w:lang w:val="en-US"/>
              </w:rPr>
              <w:t>Fortunato</w:t>
            </w:r>
            <w:proofErr w:type="spellEnd"/>
            <w:r w:rsidRPr="00B8426D">
              <w:rPr>
                <w:rFonts w:ascii="Cambria" w:hAnsi="Cambria"/>
                <w:color w:val="000000"/>
                <w:lang w:val="en-US"/>
              </w:rPr>
              <w:t xml:space="preserve"> V.</w:t>
            </w:r>
            <w:r w:rsidRPr="00B8426D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B8426D">
              <w:rPr>
                <w:rFonts w:ascii="Cambria" w:hAnsi="Cambria"/>
                <w:lang w:val="en-US"/>
              </w:rPr>
              <w:t>Friesenhahn</w:t>
            </w:r>
            <w:proofErr w:type="spellEnd"/>
            <w:r w:rsidRPr="00B8426D">
              <w:rPr>
                <w:rFonts w:ascii="Cambria" w:hAnsi="Cambria"/>
                <w:lang w:val="en-US"/>
              </w:rPr>
              <w:t xml:space="preserve"> G.J., </w:t>
            </w:r>
            <w:proofErr w:type="spellStart"/>
            <w:r w:rsidRPr="00B8426D">
              <w:rPr>
                <w:rFonts w:ascii="Cambria" w:hAnsi="Cambria"/>
                <w:lang w:val="en-US"/>
              </w:rPr>
              <w:t>Kantowicz</w:t>
            </w:r>
            <w:proofErr w:type="spellEnd"/>
            <w:r w:rsidRPr="00B8426D">
              <w:rPr>
                <w:rFonts w:ascii="Cambria" w:hAnsi="Cambria"/>
                <w:lang w:val="en-US"/>
              </w:rPr>
              <w:t xml:space="preserve"> E. (red.)(2008), </w:t>
            </w:r>
            <w:r w:rsidRPr="00B8426D">
              <w:rPr>
                <w:rFonts w:ascii="Cambria" w:hAnsi="Cambria"/>
                <w:i/>
                <w:color w:val="000000"/>
                <w:lang w:val="en-US"/>
              </w:rPr>
              <w:t>Social Work in restructured  Euro</w:t>
            </w:r>
            <w:proofErr w:type="spellStart"/>
            <w:r w:rsidRPr="00B8426D">
              <w:rPr>
                <w:rFonts w:ascii="Cambria" w:hAnsi="Cambria"/>
                <w:i/>
                <w:color w:val="000000"/>
                <w:lang w:val="en-GB"/>
              </w:rPr>
              <w:t>pean</w:t>
            </w:r>
            <w:proofErr w:type="spellEnd"/>
            <w:r w:rsidRPr="00B8426D">
              <w:rPr>
                <w:rFonts w:ascii="Cambria" w:hAnsi="Cambria"/>
                <w:i/>
                <w:color w:val="000000"/>
                <w:lang w:val="en-GB"/>
              </w:rPr>
              <w:t xml:space="preserve"> welfare systems,</w:t>
            </w:r>
            <w:r w:rsidRPr="00B8426D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 xml:space="preserve">Ed. </w:t>
            </w:r>
            <w:proofErr w:type="spellStart"/>
            <w:r w:rsidRPr="00B8426D">
              <w:rPr>
                <w:rFonts w:ascii="Cambria" w:hAnsi="Cambria"/>
                <w:lang w:val="en-US"/>
              </w:rPr>
              <w:t>Carocci</w:t>
            </w:r>
            <w:proofErr w:type="spellEnd"/>
            <w:r w:rsidRPr="00B8426D">
              <w:rPr>
                <w:rFonts w:ascii="Cambria" w:hAnsi="Cambria"/>
                <w:lang w:val="en-US"/>
              </w:rPr>
              <w:t>, Rome.</w:t>
            </w:r>
          </w:p>
          <w:p w:rsidR="00FC1BF0" w:rsidRPr="00FC1BF0" w:rsidRDefault="00FC1BF0" w:rsidP="00FC1BF0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lang w:val="en-GB"/>
              </w:rPr>
            </w:pPr>
            <w:proofErr w:type="spellStart"/>
            <w:r w:rsidRPr="00FC1BF0">
              <w:rPr>
                <w:rFonts w:ascii="Cambria" w:hAnsi="Cambria"/>
                <w:lang w:val="en-US"/>
              </w:rPr>
              <w:t>Kantowicz</w:t>
            </w:r>
            <w:proofErr w:type="spellEnd"/>
            <w:r w:rsidRPr="00FC1BF0">
              <w:rPr>
                <w:rFonts w:ascii="Cambria" w:hAnsi="Cambria"/>
                <w:lang w:val="en-US"/>
              </w:rPr>
              <w:t xml:space="preserve"> E. (red.)(2009), </w:t>
            </w:r>
            <w:r w:rsidRPr="00FC1BF0">
              <w:rPr>
                <w:rFonts w:ascii="Cambria" w:hAnsi="Cambria"/>
                <w:i/>
                <w:lang w:val="en-US"/>
              </w:rPr>
              <w:t xml:space="preserve">Role of research in education for social work </w:t>
            </w:r>
            <w:r w:rsidR="009B7549">
              <w:rPr>
                <w:rFonts w:ascii="Cambria" w:hAnsi="Cambria"/>
                <w:i/>
                <w:lang w:val="en-US"/>
              </w:rPr>
              <w:t>i</w:t>
            </w:r>
            <w:r w:rsidRPr="00FC1BF0">
              <w:rPr>
                <w:rFonts w:ascii="Cambria" w:hAnsi="Cambria"/>
                <w:i/>
                <w:lang w:val="en-US"/>
              </w:rPr>
              <w:t>n Europe,</w:t>
            </w:r>
            <w:r w:rsidRPr="00FC1BF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FC1BF0">
              <w:rPr>
                <w:rFonts w:ascii="Cambria" w:hAnsi="Cambria"/>
                <w:lang w:val="en-US"/>
              </w:rPr>
              <w:t>Wyd</w:t>
            </w:r>
            <w:proofErr w:type="spellEnd"/>
            <w:r w:rsidRPr="00FC1BF0">
              <w:rPr>
                <w:rFonts w:ascii="Cambria" w:hAnsi="Cambria"/>
                <w:lang w:val="en-US"/>
              </w:rPr>
              <w:t>. UWM Olsztyn.</w:t>
            </w:r>
          </w:p>
          <w:p w:rsidR="00FC1BF0" w:rsidRPr="00FC1BF0" w:rsidRDefault="00FC1BF0" w:rsidP="00FC1BF0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lang w:val="en-GB"/>
              </w:rPr>
            </w:pPr>
            <w:proofErr w:type="spellStart"/>
            <w:r w:rsidRPr="00FC1BF0">
              <w:rPr>
                <w:rFonts w:ascii="Cambria" w:hAnsi="Cambria"/>
                <w:lang w:val="en-US"/>
              </w:rPr>
              <w:t>Kantowicz</w:t>
            </w:r>
            <w:proofErr w:type="spellEnd"/>
            <w:r w:rsidRPr="00FC1BF0">
              <w:rPr>
                <w:rFonts w:ascii="Cambria" w:hAnsi="Cambria"/>
                <w:lang w:val="en-US"/>
              </w:rPr>
              <w:t xml:space="preserve"> E., </w:t>
            </w:r>
            <w:proofErr w:type="spellStart"/>
            <w:r w:rsidRPr="00FC1BF0">
              <w:rPr>
                <w:rFonts w:ascii="Cambria" w:hAnsi="Cambria"/>
                <w:lang w:val="en-US"/>
              </w:rPr>
              <w:t>Wilińska</w:t>
            </w:r>
            <w:proofErr w:type="spellEnd"/>
            <w:r w:rsidRPr="00FC1BF0">
              <w:rPr>
                <w:rFonts w:ascii="Cambria" w:hAnsi="Cambria"/>
                <w:lang w:val="en-US"/>
              </w:rPr>
              <w:t xml:space="preserve"> M. (2009), </w:t>
            </w:r>
            <w:r w:rsidRPr="00FC1BF0">
              <w:rPr>
                <w:rFonts w:ascii="Cambria" w:hAnsi="Cambria"/>
                <w:i/>
                <w:lang w:val="en-US"/>
              </w:rPr>
              <w:t>Social Pedagogy in Poland and education for social professions</w:t>
            </w:r>
            <w:r w:rsidRPr="00FC1BF0">
              <w:rPr>
                <w:rFonts w:ascii="Cambria" w:hAnsi="Cambria"/>
                <w:lang w:val="en-US"/>
              </w:rPr>
              <w:t xml:space="preserve">. W: The diversity of social Pedagogy in Europe (red. </w:t>
            </w:r>
            <w:proofErr w:type="spellStart"/>
            <w:r w:rsidRPr="00FC1BF0">
              <w:rPr>
                <w:rFonts w:ascii="Cambria" w:hAnsi="Cambria"/>
                <w:lang w:val="en-US"/>
              </w:rPr>
              <w:t>J.Kornbeck</w:t>
            </w:r>
            <w:proofErr w:type="spellEnd"/>
            <w:r w:rsidRPr="00FC1BF0">
              <w:rPr>
                <w:rFonts w:ascii="Cambria" w:hAnsi="Cambria"/>
                <w:lang w:val="en-US"/>
              </w:rPr>
              <w:t xml:space="preserve">, N. </w:t>
            </w:r>
            <w:proofErr w:type="spellStart"/>
            <w:r w:rsidRPr="00FC1BF0">
              <w:rPr>
                <w:rFonts w:ascii="Cambria" w:hAnsi="Cambria"/>
                <w:lang w:val="en-US"/>
              </w:rPr>
              <w:t>Rosendal</w:t>
            </w:r>
            <w:proofErr w:type="spellEnd"/>
            <w:r w:rsidRPr="00FC1BF0">
              <w:rPr>
                <w:rFonts w:ascii="Cambria" w:hAnsi="Cambria"/>
                <w:lang w:val="en-US"/>
              </w:rPr>
              <w:t xml:space="preserve">), Studies in comparative social pedagogies and international social work and social policy, Vol. VII, </w:t>
            </w:r>
            <w:proofErr w:type="spellStart"/>
            <w:r w:rsidRPr="00FC1BF0">
              <w:rPr>
                <w:rFonts w:ascii="Cambria" w:hAnsi="Cambria"/>
                <w:lang w:val="en-US"/>
              </w:rPr>
              <w:t>Europaischer</w:t>
            </w:r>
            <w:proofErr w:type="spellEnd"/>
            <w:r w:rsidRPr="00FC1BF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FC1BF0">
              <w:rPr>
                <w:rFonts w:ascii="Cambria" w:hAnsi="Cambria"/>
                <w:lang w:val="en-US"/>
              </w:rPr>
              <w:t>Hochschulverlag</w:t>
            </w:r>
            <w:proofErr w:type="spellEnd"/>
            <w:r w:rsidRPr="00FC1BF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FC1BF0">
              <w:rPr>
                <w:rFonts w:ascii="Cambria" w:hAnsi="Cambria"/>
                <w:lang w:val="en-US"/>
              </w:rPr>
              <w:t>GmbH&amp;Co.KG</w:t>
            </w:r>
            <w:proofErr w:type="spellEnd"/>
            <w:r w:rsidRPr="00FC1BF0">
              <w:rPr>
                <w:rFonts w:ascii="Cambria" w:hAnsi="Cambria"/>
                <w:lang w:val="en-US"/>
              </w:rPr>
              <w:t>, Bremen, s.64-81, ISBN:978-3-941482-34-0.</w:t>
            </w:r>
          </w:p>
          <w:p w:rsidR="00FC1BF0" w:rsidRPr="00FC1BF0" w:rsidRDefault="00FC1BF0" w:rsidP="00FC1BF0">
            <w:pPr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Kantowicz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E.(2010),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Profesjonalizm czy osobiste zaangażowanie-dylematy etyczne  pracy socjalnej w Polsce, 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„Praca Socjalna” nr 2. </w:t>
            </w:r>
          </w:p>
          <w:p w:rsidR="00FC1BF0" w:rsidRPr="009B7549" w:rsidRDefault="00FC1BF0" w:rsidP="00FC1BF0">
            <w:pPr>
              <w:pStyle w:val="Akapitzlist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Cambria" w:eastAsia="Calibri" w:hAnsi="Cambria"/>
                <w:sz w:val="24"/>
                <w:szCs w:val="24"/>
                <w:lang w:val="de-DE"/>
              </w:rPr>
            </w:pP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Kantowicz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E., (2010), </w:t>
            </w:r>
            <w:r w:rsidRPr="009B7549">
              <w:rPr>
                <w:rFonts w:ascii="Cambria" w:eastAsia="Calibri" w:hAnsi="Cambria" w:cs="Times New Roman"/>
                <w:i/>
                <w:sz w:val="24"/>
                <w:szCs w:val="24"/>
                <w:lang w:val="en-US"/>
              </w:rPr>
              <w:t>Traditions and new approaches in Child’s Care System in Poland.</w:t>
            </w:r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W: European Societies in Transition. Social development and social work (red. </w:t>
            </w:r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 xml:space="preserve">Dan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Sandu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 xml:space="preserve">), LIT VERLAG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dr.W.Hopf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 xml:space="preserve">, Berlin, s.69-79, ISBN:978-3-643-10415-1. </w:t>
            </w:r>
          </w:p>
          <w:p w:rsidR="00FC1BF0" w:rsidRPr="00FC1BF0" w:rsidRDefault="00FC1BF0" w:rsidP="00FC1BF0">
            <w:pPr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Kantowicz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E., (2011),</w:t>
            </w:r>
            <w:r w:rsidRPr="00D25571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D25571">
              <w:rPr>
                <w:rFonts w:ascii="Cambria" w:eastAsia="Calibri" w:hAnsi="Cambria"/>
                <w:i/>
                <w:sz w:val="24"/>
                <w:szCs w:val="24"/>
              </w:rPr>
              <w:t xml:space="preserve">Paradygmat pracy socjalnej jako dyscypliny naukowej, </w:t>
            </w:r>
            <w:r w:rsidRPr="00D25571">
              <w:rPr>
                <w:rFonts w:ascii="Cambria" w:eastAsia="Calibri" w:hAnsi="Cambria"/>
                <w:sz w:val="24"/>
                <w:szCs w:val="24"/>
              </w:rPr>
              <w:t xml:space="preserve">„Studia z Teorii </w:t>
            </w:r>
            <w:r w:rsidRPr="00D25571">
              <w:rPr>
                <w:rFonts w:ascii="Cambria" w:eastAsia="Calibri" w:hAnsi="Cambria"/>
                <w:sz w:val="24"/>
                <w:szCs w:val="24"/>
              </w:rPr>
              <w:lastRenderedPageBreak/>
              <w:t xml:space="preserve">Wychowania” </w:t>
            </w:r>
            <w:r w:rsidRPr="00D25571">
              <w:rPr>
                <w:rFonts w:ascii="Cambria" w:hAnsi="Cambria"/>
                <w:sz w:val="24"/>
                <w:szCs w:val="24"/>
              </w:rPr>
              <w:t>tom II:2011 nr 2(3).</w:t>
            </w:r>
          </w:p>
          <w:p w:rsidR="00FC1BF0" w:rsidRPr="00FC1BF0" w:rsidRDefault="00FC1BF0" w:rsidP="00FC1BF0">
            <w:pPr>
              <w:pStyle w:val="NormalnyWeb"/>
              <w:spacing w:before="0" w:beforeAutospacing="0" w:after="0" w:afterAutospacing="0"/>
              <w:ind w:left="390"/>
              <w:jc w:val="both"/>
              <w:rPr>
                <w:rFonts w:ascii="Cambria" w:hAnsi="Cambria"/>
                <w:color w:val="000000"/>
              </w:rPr>
            </w:pPr>
          </w:p>
          <w:p w:rsidR="00363A5B" w:rsidRPr="00D25571" w:rsidRDefault="00363A5B" w:rsidP="00363A5B">
            <w:pPr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Kantowicz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E.(red.) (2011),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Koncepcje i praktyka działania społecznego w pracy socjalnej, Wydanie drugie uzupełnione, 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Wydawnictwo UWM Olsztyn.  </w:t>
            </w:r>
          </w:p>
          <w:p w:rsidR="00363A5B" w:rsidRPr="00D25571" w:rsidRDefault="00363A5B" w:rsidP="00363A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proofErr w:type="spellStart"/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>Kantowicz</w:t>
            </w:r>
            <w:proofErr w:type="spellEnd"/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 xml:space="preserve"> E.(red.)(2013), </w:t>
            </w:r>
            <w:r w:rsidRPr="00D25571">
              <w:rPr>
                <w:rFonts w:ascii="Cambria" w:eastAsia="Calibri" w:hAnsi="Cambria" w:cs="Times New Roman"/>
                <w:i/>
                <w:sz w:val="24"/>
                <w:szCs w:val="24"/>
              </w:rPr>
              <w:t>Metodyka pracy socjalno-wychowawczej – wybrane zagadnienia,</w:t>
            </w:r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 xml:space="preserve"> Wydawnictwo UWM Olsztyn</w:t>
            </w:r>
            <w:r w:rsidR="00DC11BF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</w:p>
          <w:p w:rsidR="00363A5B" w:rsidRPr="00D25571" w:rsidRDefault="00363A5B" w:rsidP="00363A5B">
            <w:pPr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 xml:space="preserve">Kantowicz E. (2013)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>, Pedagogika (w ) pracy socjalnej,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Wyd. UWM Olsztyn.</w:t>
            </w:r>
          </w:p>
          <w:p w:rsidR="00363A5B" w:rsidRPr="00D25571" w:rsidRDefault="00363A5B" w:rsidP="00363A5B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>Kantowicz E.,</w:t>
            </w:r>
            <w:r w:rsidRPr="00D25571">
              <w:rPr>
                <w:rFonts w:ascii="Cambria" w:hAnsi="Cambria"/>
                <w:iCs/>
                <w:sz w:val="24"/>
                <w:szCs w:val="24"/>
              </w:rPr>
              <w:t xml:space="preserve"> Ciczkowska-Giedziun M., Zmysłowska M. 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(2018),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Social Work </w:t>
            </w:r>
            <w:r w:rsidR="00071196"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n Poland </w:t>
            </w:r>
            <w:r w:rsidR="00DC11BF"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n Times of transition, 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Wyd.Naukowe UWM Olsztyn. </w:t>
            </w:r>
          </w:p>
          <w:p w:rsidR="00FC1BF0" w:rsidRPr="009B7549" w:rsidRDefault="00FC1BF0" w:rsidP="009B754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val="de-DE"/>
              </w:rPr>
            </w:pP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Kantowicz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E., (2013), </w:t>
            </w:r>
            <w:r w:rsidRPr="009B7549">
              <w:rPr>
                <w:rFonts w:ascii="Cambria" w:eastAsia="Calibri" w:hAnsi="Cambria" w:cs="Times New Roman"/>
                <w:i/>
                <w:sz w:val="24"/>
                <w:szCs w:val="24"/>
                <w:lang w:val="en-US"/>
              </w:rPr>
              <w:t>Developments and barriers in social work with families and children at risk  in Poland in times of transition.</w:t>
            </w:r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W: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Gesellschaftlicher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Aufbruch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reale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Utopien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und die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Arbeit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am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Sozialen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Hrsg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. Susanne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Elsen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, Anna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Aluffi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en-US"/>
              </w:rPr>
              <w:t>Pentini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Bu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 xml:space="preserve"> Press –Bolzen University Press, </w:t>
            </w:r>
            <w:proofErr w:type="spellStart"/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>Bolzano</w:t>
            </w:r>
            <w:proofErr w:type="spellEnd"/>
            <w:r w:rsidRPr="009B7549">
              <w:rPr>
                <w:rFonts w:ascii="Cambria" w:eastAsia="Calibri" w:hAnsi="Cambria" w:cs="Times New Roman"/>
                <w:sz w:val="24"/>
                <w:szCs w:val="24"/>
                <w:lang w:val="de-DE"/>
              </w:rPr>
              <w:t xml:space="preserve">, s.285-298, ISBN:978-88-6046-057-8. </w:t>
            </w:r>
          </w:p>
          <w:p w:rsidR="00741903" w:rsidRPr="00D25571" w:rsidRDefault="00741903" w:rsidP="00741903">
            <w:pPr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Kantowicz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E.(2014),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Profesjonalizacja pracy socjalnej w Polsce w perspektywie zmian, </w:t>
            </w:r>
            <w:r w:rsidRPr="00D25571">
              <w:rPr>
                <w:rFonts w:ascii="Cambria" w:hAnsi="Cambria"/>
                <w:sz w:val="24"/>
                <w:szCs w:val="24"/>
              </w:rPr>
              <w:t>”Praca Socjalna” nr 1</w:t>
            </w:r>
            <w:r w:rsidR="00DC11BF">
              <w:rPr>
                <w:rFonts w:ascii="Cambria" w:hAnsi="Cambria"/>
                <w:sz w:val="24"/>
                <w:szCs w:val="24"/>
              </w:rPr>
              <w:t>.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41903" w:rsidRPr="00D25571" w:rsidRDefault="00741903" w:rsidP="00741903">
            <w:pPr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Kantowicz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E.(2015),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Profesjonalizacja w społecznej przestrzeni kształcenia i działania pracowników socjalnych. 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W: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 Akademickie kształcenie pedagogów w procesie zmiany 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(red.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D.Urbaniak-Zając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J.Piekarski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>), Wydawnictwo Impuls, Kraków.</w:t>
            </w:r>
          </w:p>
          <w:p w:rsidR="00741903" w:rsidRPr="00D25571" w:rsidRDefault="00741903" w:rsidP="00741903">
            <w:pPr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 xml:space="preserve">Kantowicz E.(2016),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Akademicka edukacja do pracy socjalnej w Polsce w perspektywie nowych wyzwań , </w:t>
            </w:r>
            <w:r w:rsidRPr="00D25571">
              <w:rPr>
                <w:rFonts w:ascii="Cambria" w:hAnsi="Cambria"/>
                <w:sz w:val="24"/>
                <w:szCs w:val="24"/>
              </w:rPr>
              <w:t>”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Annales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UMCS” Lublin-Polonia, 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Sectio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J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Paedagogia-Psychologia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Vol.XXIX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>, 1.</w:t>
            </w:r>
          </w:p>
          <w:p w:rsidR="00741903" w:rsidRPr="00D25571" w:rsidRDefault="00741903" w:rsidP="00363A5B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Cambria" w:hAnsi="Cambria"/>
                <w:b/>
                <w:i/>
                <w:sz w:val="24"/>
                <w:szCs w:val="24"/>
              </w:rPr>
            </w:pPr>
            <w:proofErr w:type="spellStart"/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>Kantowicz</w:t>
            </w:r>
            <w:proofErr w:type="spellEnd"/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 xml:space="preserve"> E.(2017),</w:t>
            </w:r>
            <w:r w:rsidRPr="00D25571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Pr="00D25571">
              <w:rPr>
                <w:rFonts w:ascii="Cambria" w:eastAsia="Calibri" w:hAnsi="Cambria" w:cs="Times New Roman"/>
                <w:i/>
                <w:sz w:val="24"/>
                <w:szCs w:val="24"/>
              </w:rPr>
              <w:t>Rola współpracy międzynarodowej w kreowaniu przestrzeni badań komparatystycznych i kształcenia do pracy socjalnej.</w:t>
            </w:r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 xml:space="preserve"> [W:]</w:t>
            </w:r>
            <w:r w:rsidRPr="00D25571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 O (wyzwaniach) współczesnej pracy socjalnej. Nowe problemy - zmiana – transgresja</w:t>
            </w:r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 xml:space="preserve">, (red. B. Kromolicka, A. </w:t>
            </w:r>
            <w:proofErr w:type="spellStart"/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>Jarzębińska</w:t>
            </w:r>
            <w:proofErr w:type="spellEnd"/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>), Wyd</w:t>
            </w:r>
            <w:r w:rsidR="00363A5B" w:rsidRPr="00D25571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 xml:space="preserve"> Volumina.pl Daniel Krzanowski, Szczecin 2017.</w:t>
            </w:r>
          </w:p>
          <w:p w:rsidR="00741903" w:rsidRPr="00D25571" w:rsidRDefault="00741903" w:rsidP="00741903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 xml:space="preserve">Kantowicz E.(2017), </w:t>
            </w:r>
            <w:r w:rsidRPr="00D25571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Rola wolontariatu w kształtowaniu przyszłych kompetencji profesjonalnych w polu pracy socjalnej. </w:t>
            </w:r>
            <w:r w:rsidRPr="00D25571">
              <w:rPr>
                <w:rFonts w:ascii="Cambria" w:eastAsia="Calibri" w:hAnsi="Cambria" w:cs="Times New Roman"/>
                <w:sz w:val="24"/>
                <w:szCs w:val="24"/>
              </w:rPr>
              <w:t>”Praca Socjalna” nr 6</w:t>
            </w:r>
            <w:r w:rsidRPr="00D25571">
              <w:rPr>
                <w:rFonts w:ascii="Cambria" w:hAnsi="Cambria"/>
                <w:sz w:val="24"/>
                <w:szCs w:val="24"/>
              </w:rPr>
              <w:t>.</w:t>
            </w:r>
          </w:p>
          <w:p w:rsidR="00741903" w:rsidRPr="00D25571" w:rsidRDefault="00741903" w:rsidP="00741903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 xml:space="preserve">Kantowicz E.(2018),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Teoretyczne i metodologiczne aspekty badań nad profesjonalizacją pracy socjalnej, 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„Pedagogika Społeczna“ nr 2 (68). </w:t>
            </w:r>
          </w:p>
          <w:p w:rsidR="00741903" w:rsidRPr="00FC1BF0" w:rsidRDefault="00741903" w:rsidP="00741903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 xml:space="preserve">Kantowicz E.(2019), 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Praca socjalna w interdyscyplinarnym splocie nauk. </w:t>
            </w:r>
            <w:r w:rsidRPr="00D25571">
              <w:rPr>
                <w:rFonts w:ascii="Cambria" w:hAnsi="Cambria"/>
                <w:sz w:val="24"/>
                <w:szCs w:val="24"/>
              </w:rPr>
              <w:t>W</w:t>
            </w:r>
            <w:r w:rsidR="00363A5B" w:rsidRPr="00D25571">
              <w:rPr>
                <w:rFonts w:ascii="Cambria" w:hAnsi="Cambria"/>
                <w:sz w:val="24"/>
                <w:szCs w:val="24"/>
              </w:rPr>
              <w:t>: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 Praca socjalna-30 wykładów </w:t>
            </w:r>
            <w:r w:rsidRPr="00071196">
              <w:rPr>
                <w:rFonts w:ascii="Cambria" w:hAnsi="Cambria"/>
                <w:sz w:val="24"/>
                <w:szCs w:val="24"/>
              </w:rPr>
              <w:t>(red. K.Frysztacki),</w:t>
            </w:r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071196">
              <w:rPr>
                <w:rFonts w:ascii="Cambria" w:hAnsi="Cambria"/>
                <w:sz w:val="24"/>
                <w:szCs w:val="24"/>
              </w:rPr>
              <w:t>Wyd. PWN.</w:t>
            </w:r>
          </w:p>
          <w:p w:rsidR="00AC259E" w:rsidRPr="00D25571" w:rsidRDefault="00FC1BF0" w:rsidP="00AC259E">
            <w:pPr>
              <w:pStyle w:val="Bezodstpw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>Kantowicz E.(20</w:t>
            </w:r>
            <w:r>
              <w:rPr>
                <w:rFonts w:ascii="Cambria" w:hAnsi="Cambria"/>
                <w:sz w:val="24"/>
                <w:szCs w:val="24"/>
              </w:rPr>
              <w:t>20</w:t>
            </w:r>
            <w:r w:rsidRPr="00D25571">
              <w:rPr>
                <w:rFonts w:ascii="Cambria" w:hAnsi="Cambria"/>
                <w:sz w:val="24"/>
                <w:szCs w:val="24"/>
              </w:rPr>
              <w:t>),</w:t>
            </w:r>
            <w:r w:rsidR="00AC259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C259E" w:rsidRPr="00AC259E">
              <w:rPr>
                <w:rFonts w:ascii="Cambria" w:hAnsi="Cambria"/>
                <w:i/>
                <w:sz w:val="24"/>
                <w:szCs w:val="24"/>
              </w:rPr>
              <w:t>Doradztwo socjalne jako nowa profesja pomocowa</w:t>
            </w:r>
            <w:r w:rsidR="00AC259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C259E" w:rsidRPr="00D25571">
              <w:rPr>
                <w:rFonts w:ascii="Cambria" w:hAnsi="Cambria"/>
                <w:sz w:val="24"/>
                <w:szCs w:val="24"/>
              </w:rPr>
              <w:t>„Pedagogika Społeczna“ nr 2 (</w:t>
            </w:r>
            <w:r w:rsidR="00AC259E">
              <w:rPr>
                <w:rFonts w:ascii="Cambria" w:hAnsi="Cambria"/>
                <w:sz w:val="24"/>
                <w:szCs w:val="24"/>
              </w:rPr>
              <w:t>76</w:t>
            </w:r>
            <w:r w:rsidR="00AC259E" w:rsidRPr="00D25571">
              <w:rPr>
                <w:rFonts w:ascii="Cambria" w:hAnsi="Cambria"/>
                <w:sz w:val="24"/>
                <w:szCs w:val="24"/>
              </w:rPr>
              <w:t xml:space="preserve">). </w:t>
            </w:r>
          </w:p>
          <w:p w:rsidR="002D1D75" w:rsidRPr="00D25571" w:rsidRDefault="002D1D75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  <w:p w:rsidR="00601908" w:rsidRPr="00D25571" w:rsidRDefault="004C209C" w:rsidP="0038165D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25571">
              <w:rPr>
                <w:rFonts w:ascii="Cambria" w:hAnsi="Cambria"/>
                <w:b/>
                <w:sz w:val="24"/>
                <w:szCs w:val="24"/>
              </w:rPr>
              <w:t>3)</w:t>
            </w:r>
            <w:r w:rsidR="00716BC8" w:rsidRPr="00D25571">
              <w:rPr>
                <w:rFonts w:ascii="Cambria" w:hAnsi="Cambria"/>
                <w:b/>
                <w:sz w:val="24"/>
                <w:szCs w:val="24"/>
              </w:rPr>
              <w:t xml:space="preserve"> d</w:t>
            </w:r>
            <w:r w:rsidRPr="00D25571">
              <w:rPr>
                <w:rFonts w:ascii="Cambria" w:hAnsi="Cambria"/>
                <w:b/>
                <w:sz w:val="24"/>
                <w:szCs w:val="24"/>
              </w:rPr>
              <w:t>oświadcze</w:t>
            </w:r>
            <w:r w:rsidR="00716BC8" w:rsidRPr="00D25571">
              <w:rPr>
                <w:rFonts w:ascii="Cambria" w:hAnsi="Cambria"/>
                <w:b/>
                <w:sz w:val="24"/>
                <w:szCs w:val="24"/>
              </w:rPr>
              <w:t>ni</w:t>
            </w:r>
            <w:r w:rsidRPr="00D25571"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716BC8" w:rsidRPr="00D25571">
              <w:rPr>
                <w:rFonts w:ascii="Cambria" w:hAnsi="Cambria"/>
                <w:b/>
                <w:sz w:val="24"/>
                <w:szCs w:val="24"/>
              </w:rPr>
              <w:t xml:space="preserve"> akademickie</w:t>
            </w:r>
            <w:r w:rsidRPr="00D25571">
              <w:rPr>
                <w:rFonts w:ascii="Cambria" w:hAnsi="Cambria"/>
                <w:b/>
                <w:sz w:val="24"/>
                <w:szCs w:val="24"/>
              </w:rPr>
              <w:t>, dydaktyczne</w:t>
            </w:r>
            <w:r w:rsidR="00716BC8" w:rsidRPr="00D25571">
              <w:rPr>
                <w:rFonts w:ascii="Cambria" w:hAnsi="Cambria"/>
                <w:b/>
                <w:sz w:val="24"/>
                <w:szCs w:val="24"/>
              </w:rPr>
              <w:t xml:space="preserve"> powiązane z zaplanowanym do realizacji przedmiotem/przedmiotami na wskazanym kierunku studiów);</w:t>
            </w:r>
          </w:p>
          <w:p w:rsidR="006E6921" w:rsidRDefault="00741903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>Od</w:t>
            </w:r>
            <w:r w:rsidR="006E6921">
              <w:rPr>
                <w:rFonts w:ascii="Cambria" w:hAnsi="Cambria"/>
                <w:sz w:val="24"/>
                <w:szCs w:val="24"/>
              </w:rPr>
              <w:t xml:space="preserve"> 1995 roku pracy na uczelni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zaangażowanie w badania i kształcenie do pracy socjalnej. </w:t>
            </w:r>
          </w:p>
          <w:p w:rsidR="00A97E35" w:rsidRPr="00D25571" w:rsidRDefault="00741903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6E6921">
              <w:rPr>
                <w:rFonts w:ascii="Cambria" w:hAnsi="Cambria"/>
                <w:b/>
                <w:sz w:val="24"/>
                <w:szCs w:val="24"/>
              </w:rPr>
              <w:t>Autorstwo programów kształcenia  i podręczników dla studentów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kierunku: pedagogika – pedagogika pracy socjalnej; pedagogika- edukacja dorosłych i doradztwo socjalne; praca socjalna</w:t>
            </w:r>
            <w:r w:rsidR="005E0E01" w:rsidRPr="00D25571">
              <w:rPr>
                <w:rFonts w:ascii="Cambria" w:hAnsi="Cambria"/>
                <w:sz w:val="24"/>
                <w:szCs w:val="24"/>
              </w:rPr>
              <w:t>.</w:t>
            </w:r>
          </w:p>
          <w:p w:rsidR="00A97E35" w:rsidRPr="00D25571" w:rsidRDefault="00A97E35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b/>
                <w:sz w:val="24"/>
                <w:szCs w:val="24"/>
              </w:rPr>
              <w:t>U</w:t>
            </w:r>
            <w:r w:rsidR="005E0E01" w:rsidRPr="00D25571">
              <w:rPr>
                <w:rFonts w:ascii="Cambria" w:hAnsi="Cambria"/>
                <w:b/>
                <w:sz w:val="24"/>
                <w:szCs w:val="24"/>
              </w:rPr>
              <w:t>dział w projektach międzynarodowych</w:t>
            </w:r>
            <w:r w:rsidR="005E0E01"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70BDE" w:rsidRPr="00D25571">
              <w:rPr>
                <w:rFonts w:ascii="Cambria" w:hAnsi="Cambria"/>
                <w:sz w:val="24"/>
                <w:szCs w:val="24"/>
              </w:rPr>
              <w:t>(</w:t>
            </w:r>
            <w:r w:rsidR="00270BDE" w:rsidRPr="00D25571">
              <w:rPr>
                <w:rFonts w:ascii="Cambria" w:hAnsi="Cambria"/>
                <w:i/>
                <w:sz w:val="24"/>
                <w:szCs w:val="24"/>
              </w:rPr>
              <w:t xml:space="preserve">EUSW- </w:t>
            </w:r>
            <w:proofErr w:type="spellStart"/>
            <w:r w:rsidRPr="00D25571">
              <w:rPr>
                <w:rFonts w:ascii="Cambria" w:hAnsi="Cambria"/>
                <w:i/>
                <w:sz w:val="24"/>
                <w:szCs w:val="24"/>
              </w:rPr>
              <w:t>Social</w:t>
            </w:r>
            <w:proofErr w:type="spellEnd"/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D25571">
              <w:rPr>
                <w:rFonts w:ascii="Cambria" w:hAnsi="Cambria"/>
                <w:i/>
                <w:sz w:val="24"/>
                <w:szCs w:val="24"/>
              </w:rPr>
              <w:t>Work</w:t>
            </w:r>
            <w:proofErr w:type="spellEnd"/>
            <w:r w:rsidRPr="00D25571">
              <w:rPr>
                <w:rFonts w:ascii="Cambria" w:hAnsi="Cambria"/>
                <w:i/>
                <w:sz w:val="24"/>
                <w:szCs w:val="24"/>
              </w:rPr>
              <w:t xml:space="preserve"> In Europe, </w:t>
            </w:r>
            <w:proofErr w:type="spellStart"/>
            <w:r w:rsidR="00270BDE" w:rsidRPr="00D25571">
              <w:rPr>
                <w:rFonts w:ascii="Cambria" w:hAnsi="Cambria"/>
                <w:i/>
                <w:sz w:val="24"/>
                <w:szCs w:val="24"/>
              </w:rPr>
              <w:t>Commonalities</w:t>
            </w:r>
            <w:proofErr w:type="spellEnd"/>
            <w:r w:rsidR="00270BDE" w:rsidRPr="00D25571">
              <w:rPr>
                <w:rFonts w:ascii="Cambria" w:hAnsi="Cambria"/>
                <w:i/>
                <w:sz w:val="24"/>
                <w:szCs w:val="24"/>
              </w:rPr>
              <w:t xml:space="preserve"> and </w:t>
            </w:r>
            <w:proofErr w:type="spellStart"/>
            <w:r w:rsidR="00270BDE" w:rsidRPr="00D25571">
              <w:rPr>
                <w:rFonts w:ascii="Cambria" w:hAnsi="Cambria"/>
                <w:i/>
                <w:sz w:val="24"/>
                <w:szCs w:val="24"/>
              </w:rPr>
              <w:t>Differences</w:t>
            </w:r>
            <w:proofErr w:type="spellEnd"/>
            <w:r w:rsidR="00270BDE" w:rsidRPr="00D25571">
              <w:rPr>
                <w:rFonts w:ascii="Cambria" w:hAnsi="Cambria"/>
                <w:sz w:val="24"/>
                <w:szCs w:val="24"/>
              </w:rPr>
              <w:t>)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w latach 2002-2008 </w:t>
            </w:r>
            <w:r w:rsidRPr="00D25571">
              <w:rPr>
                <w:rFonts w:ascii="Cambria" w:hAnsi="Cambria"/>
                <w:b/>
                <w:sz w:val="24"/>
                <w:szCs w:val="24"/>
              </w:rPr>
              <w:t>Projekt 223085-I-Parma-IT</w:t>
            </w:r>
            <w:r w:rsidR="00270BDE"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- funkcja koordynatora projektu z ramienia UWM</w:t>
            </w:r>
            <w:r w:rsidR="005950EF" w:rsidRPr="00D25571">
              <w:rPr>
                <w:rFonts w:ascii="Cambria" w:hAnsi="Cambria"/>
                <w:sz w:val="24"/>
                <w:szCs w:val="24"/>
              </w:rPr>
              <w:t>.</w:t>
            </w:r>
            <w:r w:rsidR="005E0E01"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E6921" w:rsidRDefault="00E822E6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</w:t>
            </w:r>
            <w:r w:rsidR="005950EF" w:rsidRPr="00D25571">
              <w:rPr>
                <w:rFonts w:ascii="Cambria" w:hAnsi="Cambria"/>
                <w:b/>
                <w:sz w:val="24"/>
                <w:szCs w:val="24"/>
              </w:rPr>
              <w:t>spółprac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5950EF" w:rsidRPr="00D25571">
              <w:rPr>
                <w:rFonts w:ascii="Cambria" w:hAnsi="Cambria"/>
                <w:b/>
                <w:sz w:val="24"/>
                <w:szCs w:val="24"/>
              </w:rPr>
              <w:t xml:space="preserve"> i w</w:t>
            </w:r>
            <w:r w:rsidR="005E0E01" w:rsidRPr="00D25571">
              <w:rPr>
                <w:rFonts w:ascii="Cambria" w:hAnsi="Cambria"/>
                <w:b/>
                <w:sz w:val="24"/>
                <w:szCs w:val="24"/>
              </w:rPr>
              <w:t>ymiana międzynarodowa w ramach programu Erasmus+</w:t>
            </w:r>
            <w:r w:rsidR="005E0E01"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E0E01" w:rsidRPr="006E6921">
              <w:rPr>
                <w:rFonts w:ascii="Cambria" w:hAnsi="Cambria"/>
                <w:b/>
                <w:sz w:val="24"/>
                <w:szCs w:val="24"/>
              </w:rPr>
              <w:t xml:space="preserve">z </w:t>
            </w:r>
            <w:r w:rsidR="005950EF" w:rsidRPr="006E6921">
              <w:rPr>
                <w:rFonts w:ascii="Cambria" w:hAnsi="Cambria"/>
                <w:b/>
                <w:sz w:val="24"/>
                <w:szCs w:val="24"/>
              </w:rPr>
              <w:t>dziewięcioma</w:t>
            </w:r>
            <w:r w:rsidR="005E0E01" w:rsidRPr="006E69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5E0E01" w:rsidRPr="006E6921">
              <w:rPr>
                <w:rFonts w:ascii="Cambria" w:hAnsi="Cambria"/>
                <w:b/>
                <w:sz w:val="24"/>
                <w:szCs w:val="24"/>
              </w:rPr>
              <w:lastRenderedPageBreak/>
              <w:t>wydziałami pracy socjalnej na różnych uniwersytetach w Europie</w:t>
            </w:r>
            <w:r w:rsidR="005E0E01" w:rsidRPr="00D25571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B55C7C" w:rsidRDefault="005E0E01" w:rsidP="00B55C7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b/>
                <w:sz w:val="24"/>
                <w:szCs w:val="24"/>
              </w:rPr>
              <w:t xml:space="preserve">Prowadzenie wykładów  z obszaru pracy socjalnej </w:t>
            </w:r>
            <w:r w:rsidR="00C50E66">
              <w:rPr>
                <w:rFonts w:ascii="Cambria" w:hAnsi="Cambria"/>
                <w:b/>
                <w:sz w:val="24"/>
                <w:szCs w:val="24"/>
              </w:rPr>
              <w:t xml:space="preserve"> i odbycie staży naukowo-dydaktycznych </w:t>
            </w:r>
            <w:r w:rsidRPr="00D25571">
              <w:rPr>
                <w:rFonts w:ascii="Cambria" w:hAnsi="Cambria"/>
                <w:b/>
                <w:sz w:val="24"/>
                <w:szCs w:val="24"/>
              </w:rPr>
              <w:t>w  wielu uczelniach</w:t>
            </w:r>
            <w:r w:rsidR="00C50E66">
              <w:rPr>
                <w:rFonts w:ascii="Cambria" w:hAnsi="Cambria"/>
                <w:b/>
                <w:sz w:val="24"/>
                <w:szCs w:val="24"/>
              </w:rPr>
              <w:t xml:space="preserve"> UE</w:t>
            </w:r>
            <w:r w:rsidR="00E822E6">
              <w:rPr>
                <w:rFonts w:ascii="Cambria" w:hAnsi="Cambria"/>
                <w:b/>
                <w:sz w:val="24"/>
                <w:szCs w:val="24"/>
              </w:rPr>
              <w:t>.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01908" w:rsidRPr="00D25571" w:rsidRDefault="00270BDE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C50E66">
              <w:rPr>
                <w:rFonts w:ascii="Cambria" w:hAnsi="Cambria"/>
                <w:b/>
                <w:sz w:val="24"/>
                <w:szCs w:val="24"/>
              </w:rPr>
              <w:t>Członkowstwo i udział w pracach</w:t>
            </w:r>
            <w:r w:rsidR="00C50E6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50E66" w:rsidRPr="00C50E66">
              <w:rPr>
                <w:rFonts w:ascii="Cambria" w:hAnsi="Cambria"/>
                <w:b/>
                <w:sz w:val="24"/>
                <w:szCs w:val="24"/>
              </w:rPr>
              <w:t>stowarzyszeń i organizacji związanych z pracą socjalną</w:t>
            </w:r>
            <w:r w:rsidR="00C50E66">
              <w:rPr>
                <w:rFonts w:ascii="Cambria" w:hAnsi="Cambria"/>
                <w:sz w:val="24"/>
                <w:szCs w:val="24"/>
              </w:rPr>
              <w:t>: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Europejskiego Stowarzyszenia Szkół Pracy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Sojalnej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(EASSW)</w:t>
            </w:r>
            <w:r w:rsidR="00FF449D">
              <w:rPr>
                <w:rFonts w:ascii="Cambria" w:hAnsi="Cambria"/>
                <w:sz w:val="24"/>
                <w:szCs w:val="24"/>
              </w:rPr>
              <w:t>; Od 1999 członek EASSW;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w latach 2009-2013</w:t>
            </w:r>
            <w:r w:rsidR="00C50E66">
              <w:rPr>
                <w:rFonts w:ascii="Cambria" w:hAnsi="Cambria"/>
                <w:sz w:val="24"/>
                <w:szCs w:val="24"/>
              </w:rPr>
              <w:t>,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3DBB">
              <w:rPr>
                <w:rFonts w:ascii="Cambria" w:hAnsi="Cambria"/>
                <w:b/>
                <w:sz w:val="24"/>
                <w:szCs w:val="24"/>
              </w:rPr>
              <w:t>członek Zarządu EASSW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; </w:t>
            </w:r>
            <w:r w:rsidR="00E822E6">
              <w:rPr>
                <w:rFonts w:ascii="Cambria" w:hAnsi="Cambria"/>
                <w:sz w:val="24"/>
                <w:szCs w:val="24"/>
              </w:rPr>
              <w:t>od 1995 r.</w:t>
            </w:r>
            <w:r w:rsidR="00FF449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25571">
              <w:rPr>
                <w:rFonts w:ascii="Cambria" w:hAnsi="Cambria"/>
                <w:sz w:val="24"/>
                <w:szCs w:val="24"/>
              </w:rPr>
              <w:t>członkowstwo i udział w pracach Polskiego Stowarzyszenia Szkół Pracy So</w:t>
            </w:r>
            <w:r w:rsidR="00E822E6">
              <w:rPr>
                <w:rFonts w:ascii="Cambria" w:hAnsi="Cambria"/>
                <w:sz w:val="24"/>
                <w:szCs w:val="24"/>
              </w:rPr>
              <w:t>c</w:t>
            </w:r>
            <w:r w:rsidRPr="00D25571">
              <w:rPr>
                <w:rFonts w:ascii="Cambria" w:hAnsi="Cambria"/>
                <w:sz w:val="24"/>
                <w:szCs w:val="24"/>
              </w:rPr>
              <w:t>jalnej (od 24 października 2019 roku Prezes Zarządu PSSPS</w:t>
            </w:r>
            <w:r w:rsidR="00C87409" w:rsidRPr="00D25571">
              <w:rPr>
                <w:rFonts w:ascii="Cambria" w:hAnsi="Cambria"/>
                <w:sz w:val="24"/>
                <w:szCs w:val="24"/>
              </w:rPr>
              <w:t>)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; członkowstwo i udział w pracach Międzynarodowej Akademii Pracy Socjalnej i Społeczeństwa(TISSA-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International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Social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Work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&amp;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Society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Academy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>)</w:t>
            </w:r>
            <w:r w:rsidR="00C50E66">
              <w:rPr>
                <w:rFonts w:ascii="Cambria" w:hAnsi="Cambria"/>
                <w:sz w:val="24"/>
                <w:szCs w:val="24"/>
              </w:rPr>
              <w:t>; członek Zespołu Pedagogiki Społecznej przy PAN (od 2007 r.); członek PTP (od 1984 roku)</w:t>
            </w:r>
            <w:r w:rsidRPr="00D25571">
              <w:rPr>
                <w:rFonts w:ascii="Cambria" w:hAnsi="Cambria"/>
                <w:sz w:val="24"/>
                <w:szCs w:val="24"/>
              </w:rPr>
              <w:t>.</w:t>
            </w:r>
          </w:p>
          <w:p w:rsidR="00270BDE" w:rsidRPr="00D25571" w:rsidRDefault="005950EF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W</w:t>
            </w:r>
            <w:r w:rsidR="00270BDE" w:rsidRPr="00D25571">
              <w:rPr>
                <w:rFonts w:ascii="Cambria" w:hAnsi="Cambria"/>
                <w:sz w:val="24"/>
                <w:szCs w:val="24"/>
              </w:rPr>
              <w:t>spółorganizacja</w:t>
            </w:r>
            <w:proofErr w:type="spellEnd"/>
            <w:r w:rsidR="00270BDE"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oraz </w:t>
            </w:r>
            <w:r w:rsidR="00C50E66">
              <w:rPr>
                <w:rFonts w:ascii="Cambria" w:hAnsi="Cambria"/>
                <w:sz w:val="24"/>
                <w:szCs w:val="24"/>
              </w:rPr>
              <w:t xml:space="preserve">czynny </w:t>
            </w:r>
            <w:r w:rsidRPr="00C50E66">
              <w:rPr>
                <w:rFonts w:ascii="Cambria" w:hAnsi="Cambria"/>
                <w:b/>
                <w:sz w:val="24"/>
                <w:szCs w:val="24"/>
              </w:rPr>
              <w:t>udział w wielu konferencjach</w:t>
            </w:r>
            <w:r w:rsidR="00270BDE" w:rsidRPr="00C50E66">
              <w:rPr>
                <w:rFonts w:ascii="Cambria" w:hAnsi="Cambria"/>
                <w:b/>
                <w:sz w:val="24"/>
                <w:szCs w:val="24"/>
              </w:rPr>
              <w:t xml:space="preserve"> ogólnopolskich</w:t>
            </w:r>
            <w:r w:rsidR="00C50E66" w:rsidRPr="00C50E66">
              <w:rPr>
                <w:rFonts w:ascii="Cambria" w:hAnsi="Cambria"/>
                <w:b/>
                <w:sz w:val="24"/>
                <w:szCs w:val="24"/>
              </w:rPr>
              <w:t xml:space="preserve"> i</w:t>
            </w:r>
            <w:r w:rsidR="00C87409" w:rsidRPr="00C50E66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C50E66">
              <w:rPr>
                <w:rFonts w:ascii="Cambria" w:hAnsi="Cambria"/>
                <w:b/>
                <w:sz w:val="24"/>
                <w:szCs w:val="24"/>
              </w:rPr>
              <w:t>międzynarodowych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oraz</w:t>
            </w:r>
            <w:r w:rsidR="00C87409"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25571">
              <w:rPr>
                <w:rFonts w:ascii="Cambria" w:hAnsi="Cambria"/>
                <w:b/>
                <w:sz w:val="24"/>
                <w:szCs w:val="24"/>
              </w:rPr>
              <w:t xml:space="preserve">organizacja </w:t>
            </w:r>
            <w:r w:rsidR="00C87409" w:rsidRPr="00D25571">
              <w:rPr>
                <w:rFonts w:ascii="Cambria" w:hAnsi="Cambria"/>
                <w:b/>
                <w:sz w:val="24"/>
                <w:szCs w:val="24"/>
              </w:rPr>
              <w:t>trzech konferencji międzynarodowych</w:t>
            </w:r>
            <w:r w:rsidR="00C87409" w:rsidRPr="00D25571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D1D75" w:rsidRPr="00D25571">
              <w:rPr>
                <w:rFonts w:ascii="Cambria" w:hAnsi="Cambria"/>
                <w:sz w:val="24"/>
                <w:szCs w:val="24"/>
              </w:rPr>
              <w:t>związanych z badaniami i kształceniem do pola pracy socjalnej</w:t>
            </w:r>
            <w:r w:rsidRPr="00D25571">
              <w:rPr>
                <w:rFonts w:ascii="Cambria" w:hAnsi="Cambria"/>
                <w:sz w:val="24"/>
                <w:szCs w:val="24"/>
              </w:rPr>
              <w:t xml:space="preserve"> na UWM (2007, 2012, 2017)</w:t>
            </w:r>
            <w:r w:rsidR="002D1D75" w:rsidRPr="00D25571">
              <w:rPr>
                <w:rFonts w:ascii="Cambria" w:hAnsi="Cambria"/>
                <w:sz w:val="24"/>
                <w:szCs w:val="24"/>
              </w:rPr>
              <w:t>.</w:t>
            </w:r>
          </w:p>
          <w:p w:rsidR="00716BC8" w:rsidRPr="00D25571" w:rsidRDefault="00716BC8" w:rsidP="0038165D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2557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4C209C" w:rsidRPr="00D25571">
              <w:rPr>
                <w:rFonts w:ascii="Cambria" w:hAnsi="Cambria"/>
                <w:b/>
                <w:sz w:val="24"/>
                <w:szCs w:val="24"/>
              </w:rPr>
              <w:t>4) d</w:t>
            </w:r>
            <w:r w:rsidRPr="00D25571">
              <w:rPr>
                <w:rFonts w:ascii="Cambria" w:hAnsi="Cambria"/>
                <w:b/>
                <w:sz w:val="24"/>
                <w:szCs w:val="24"/>
              </w:rPr>
              <w:t>oświadczenie praktyczne nabyte poza uczelnią, dotyczące obszaru realizowanych zajęć</w:t>
            </w:r>
            <w:r w:rsidR="004C209C" w:rsidRPr="00D25571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5E25E0" w:rsidRPr="00D25571" w:rsidRDefault="00C87409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>Wykłady otwarte w wielu konferencjach i seminariach organizowanych przez: Regionalny Ośrodek Polityki Społecznej w Olsztynie; ośrodki pomocy społecznej w województwie warmińsko-mazurskim;</w:t>
            </w:r>
          </w:p>
          <w:p w:rsidR="00C87409" w:rsidRPr="00D25571" w:rsidRDefault="00C87409" w:rsidP="0038165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 xml:space="preserve">Współpraca z WSP im </w:t>
            </w:r>
            <w:proofErr w:type="spellStart"/>
            <w:r w:rsidRPr="00D25571">
              <w:rPr>
                <w:rFonts w:ascii="Cambria" w:hAnsi="Cambria"/>
                <w:sz w:val="24"/>
                <w:szCs w:val="24"/>
              </w:rPr>
              <w:t>J.Korczaka</w:t>
            </w:r>
            <w:proofErr w:type="spellEnd"/>
            <w:r w:rsidRPr="00D25571">
              <w:rPr>
                <w:rFonts w:ascii="Cambria" w:hAnsi="Cambria"/>
                <w:sz w:val="24"/>
                <w:szCs w:val="24"/>
              </w:rPr>
              <w:t xml:space="preserve"> w Olsztynie – udział w prowadzeniu zajęć i seminarium specjalizacyjnego z organizacji pomocy społecznej.</w:t>
            </w:r>
          </w:p>
          <w:p w:rsidR="00716BC8" w:rsidRPr="00D25571" w:rsidRDefault="00C87409" w:rsidP="00B55C7C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D25571">
              <w:rPr>
                <w:rFonts w:ascii="Cambria" w:hAnsi="Cambria"/>
                <w:sz w:val="24"/>
                <w:szCs w:val="24"/>
              </w:rPr>
              <w:t>Przewodnicząca Regionalnej Komisji Egzaminacyjnej na pierwszy stopień specjalizacji w zawodzie pracownika socjalnego</w:t>
            </w:r>
            <w:r w:rsidR="00B55C7C">
              <w:rPr>
                <w:rFonts w:ascii="Cambria" w:hAnsi="Cambria"/>
                <w:sz w:val="24"/>
                <w:szCs w:val="24"/>
              </w:rPr>
              <w:t xml:space="preserve"> od 2012 r.</w:t>
            </w:r>
          </w:p>
        </w:tc>
      </w:tr>
    </w:tbl>
    <w:p w:rsidR="00716BC8" w:rsidRPr="00D25571" w:rsidRDefault="00716BC8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716BC8" w:rsidRPr="00D25571" w:rsidSect="005E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10B5"/>
    <w:multiLevelType w:val="hybridMultilevel"/>
    <w:tmpl w:val="45A40ADE"/>
    <w:lvl w:ilvl="0" w:tplc="4EBAA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E1047"/>
    <w:multiLevelType w:val="hybridMultilevel"/>
    <w:tmpl w:val="124C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0077"/>
    <w:multiLevelType w:val="hybridMultilevel"/>
    <w:tmpl w:val="C5DC3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0844"/>
    <w:multiLevelType w:val="hybridMultilevel"/>
    <w:tmpl w:val="E7BCB830"/>
    <w:lvl w:ilvl="0" w:tplc="93940B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600283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83091B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D322B"/>
    <w:multiLevelType w:val="hybridMultilevel"/>
    <w:tmpl w:val="9BA4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275C"/>
    <w:multiLevelType w:val="hybridMultilevel"/>
    <w:tmpl w:val="A076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6E30"/>
    <w:multiLevelType w:val="hybridMultilevel"/>
    <w:tmpl w:val="FF14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A2D59"/>
    <w:multiLevelType w:val="hybridMultilevel"/>
    <w:tmpl w:val="D3842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E7B73"/>
    <w:multiLevelType w:val="hybridMultilevel"/>
    <w:tmpl w:val="E528CD16"/>
    <w:lvl w:ilvl="0" w:tplc="79DA2D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95796"/>
    <w:multiLevelType w:val="hybridMultilevel"/>
    <w:tmpl w:val="E0EEA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16BC8"/>
    <w:rsid w:val="00071196"/>
    <w:rsid w:val="001D618A"/>
    <w:rsid w:val="00270BDE"/>
    <w:rsid w:val="002D1D75"/>
    <w:rsid w:val="00363A5B"/>
    <w:rsid w:val="003A3F94"/>
    <w:rsid w:val="004147E0"/>
    <w:rsid w:val="0044438A"/>
    <w:rsid w:val="00445254"/>
    <w:rsid w:val="00485349"/>
    <w:rsid w:val="004C209C"/>
    <w:rsid w:val="005950EF"/>
    <w:rsid w:val="005E0E01"/>
    <w:rsid w:val="005E0F37"/>
    <w:rsid w:val="005E25E0"/>
    <w:rsid w:val="00601908"/>
    <w:rsid w:val="00640396"/>
    <w:rsid w:val="006E6921"/>
    <w:rsid w:val="00716BC8"/>
    <w:rsid w:val="00741903"/>
    <w:rsid w:val="00763DBB"/>
    <w:rsid w:val="00774945"/>
    <w:rsid w:val="00851819"/>
    <w:rsid w:val="008C2025"/>
    <w:rsid w:val="008D3C9A"/>
    <w:rsid w:val="00985E04"/>
    <w:rsid w:val="009B7549"/>
    <w:rsid w:val="00A97E35"/>
    <w:rsid w:val="00AC259E"/>
    <w:rsid w:val="00B55C7C"/>
    <w:rsid w:val="00C50E66"/>
    <w:rsid w:val="00C87409"/>
    <w:rsid w:val="00CB1AD8"/>
    <w:rsid w:val="00CD0023"/>
    <w:rsid w:val="00D25571"/>
    <w:rsid w:val="00D57546"/>
    <w:rsid w:val="00D81925"/>
    <w:rsid w:val="00DC11BF"/>
    <w:rsid w:val="00E822E6"/>
    <w:rsid w:val="00FC1BF0"/>
    <w:rsid w:val="00FC7E17"/>
    <w:rsid w:val="00FF449D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1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BC8"/>
    <w:pPr>
      <w:ind w:left="720"/>
      <w:contextualSpacing/>
    </w:pPr>
  </w:style>
  <w:style w:type="paragraph" w:styleId="Bezodstpw">
    <w:name w:val="No Spacing"/>
    <w:uiPriority w:val="99"/>
    <w:qFormat/>
    <w:rsid w:val="00741903"/>
    <w:pPr>
      <w:spacing w:after="0" w:line="240" w:lineRule="auto"/>
      <w:jc w:val="both"/>
    </w:pPr>
    <w:rPr>
      <w:rFonts w:ascii="Calibri" w:eastAsia="Calibri" w:hAnsi="Calibri" w:cs="Times New Roman"/>
      <w:noProof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11</cp:revision>
  <dcterms:created xsi:type="dcterms:W3CDTF">2020-04-20T12:40:00Z</dcterms:created>
  <dcterms:modified xsi:type="dcterms:W3CDTF">2020-07-10T08:57:00Z</dcterms:modified>
</cp:coreProperties>
</file>