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43" w:rsidRDefault="00F21643" w:rsidP="00F21643">
      <w:pPr>
        <w:rPr>
          <w:rFonts w:ascii="Times New Roman" w:hAnsi="Times New Roman" w:cs="Times New Roman"/>
          <w:b/>
          <w:sz w:val="24"/>
          <w:szCs w:val="24"/>
        </w:rPr>
      </w:pPr>
    </w:p>
    <w:p w:rsidR="00F21643" w:rsidRDefault="00F21643" w:rsidP="00F21643">
      <w:pPr>
        <w:rPr>
          <w:rFonts w:ascii="Times New Roman" w:hAnsi="Times New Roman" w:cs="Times New Roman"/>
          <w:b/>
          <w:sz w:val="24"/>
          <w:szCs w:val="24"/>
        </w:rPr>
      </w:pPr>
      <w:r w:rsidRPr="008D36DB">
        <w:rPr>
          <w:rFonts w:ascii="Times New Roman" w:hAnsi="Times New Roman" w:cs="Times New Roman"/>
          <w:b/>
          <w:sz w:val="24"/>
          <w:szCs w:val="24"/>
        </w:rPr>
        <w:t>Imię i nazwisko: ……………………………………………………………………..</w:t>
      </w:r>
    </w:p>
    <w:p w:rsidR="00F21643" w:rsidRDefault="00F21643" w:rsidP="00F21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dyscyplina: ………………………………….. </w:t>
      </w:r>
    </w:p>
    <w:tbl>
      <w:tblPr>
        <w:tblStyle w:val="Tabela-Siatka"/>
        <w:tblW w:w="14850" w:type="dxa"/>
        <w:tblLook w:val="04A0"/>
      </w:tblPr>
      <w:tblGrid>
        <w:gridCol w:w="7621"/>
        <w:gridCol w:w="7229"/>
      </w:tblGrid>
      <w:tr w:rsidR="00F21643" w:rsidTr="002D7BAB">
        <w:tc>
          <w:tcPr>
            <w:tcW w:w="7621" w:type="dxa"/>
          </w:tcPr>
          <w:p w:rsidR="00F2164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kwalifikacyjne niezbędne do zajmowania stanowiska profesora uczelni w grupie pracowników dydaktycznych </w:t>
            </w:r>
          </w:p>
          <w:p w:rsidR="00F2164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dyscyplinie ………………………………. </w:t>
            </w:r>
          </w:p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(zgodnie z zał. nr 4 do Statutu UWM w Olsztynie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 stanowiącego załącznik do uchwały nr 494 Senatu Uniwersytetu Warmińsko-Mazurskiego w Olsztynie z dnia 21 maja 2019 roku)</w:t>
            </w:r>
          </w:p>
        </w:tc>
        <w:tc>
          <w:tcPr>
            <w:tcW w:w="7229" w:type="dxa"/>
          </w:tcPr>
          <w:p w:rsidR="00F2164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kandydata</w:t>
            </w:r>
          </w:p>
        </w:tc>
      </w:tr>
      <w:tr w:rsidR="00F21643" w:rsidTr="002D7BAB">
        <w:tc>
          <w:tcPr>
            <w:tcW w:w="14850" w:type="dxa"/>
            <w:gridSpan w:val="2"/>
          </w:tcPr>
          <w:p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DB">
              <w:rPr>
                <w:rFonts w:ascii="Times New Roman" w:hAnsi="Times New Roman" w:cs="Times New Roman"/>
                <w:sz w:val="24"/>
                <w:szCs w:val="24"/>
              </w:rPr>
              <w:t>W całym dorobku</w:t>
            </w:r>
          </w:p>
        </w:tc>
      </w:tr>
      <w:tr w:rsidR="00F21643" w:rsidTr="002D7BAB">
        <w:tc>
          <w:tcPr>
            <w:tcW w:w="7621" w:type="dxa"/>
          </w:tcPr>
          <w:p w:rsidR="00C00A73" w:rsidRPr="00851CBF" w:rsidRDefault="00C00A73" w:rsidP="00C00A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1) a) autor co najmniej 2 skryptów lub 2 monografii, w tych w których wnioskodawca ma udział 100% </w:t>
            </w:r>
          </w:p>
          <w:p w:rsidR="00C00A73" w:rsidRPr="00851CBF" w:rsidRDefault="00C00A73" w:rsidP="00C00A73">
            <w:pPr>
              <w:ind w:left="190" w:hanging="19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lub </w:t>
            </w:r>
          </w:p>
          <w:p w:rsidR="00C00A73" w:rsidRPr="00851CBF" w:rsidRDefault="00C00A73" w:rsidP="00C00A73">
            <w:pPr>
              <w:ind w:left="190" w:hanging="19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b) 3 skryptów lub monografii, w tych w których wnioskodawca ma udział co najmniej 50% </w:t>
            </w:r>
          </w:p>
          <w:p w:rsidR="00C00A73" w:rsidRPr="00851CBF" w:rsidRDefault="00C00A73" w:rsidP="00C00A73">
            <w:pPr>
              <w:ind w:left="190" w:hanging="19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lub </w:t>
            </w:r>
          </w:p>
          <w:p w:rsidR="00C00A73" w:rsidRPr="00851CBF" w:rsidRDefault="00C00A73" w:rsidP="00C00A73">
            <w:pPr>
              <w:ind w:left="190" w:hanging="19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>c) w okresie 5 lat przed złożeniem wniosku autor co najmniej 10</w:t>
            </w:r>
            <w:r w:rsidRPr="00851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publikacji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naukowych lub popularno-naukowych,</w:t>
            </w:r>
          </w:p>
          <w:p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43" w:rsidTr="002D7BAB">
        <w:tc>
          <w:tcPr>
            <w:tcW w:w="7621" w:type="dxa"/>
          </w:tcPr>
          <w:p w:rsidR="00C00A73" w:rsidRPr="00851CBF" w:rsidRDefault="00C00A73" w:rsidP="00C00A73">
            <w:pPr>
              <w:ind w:left="190" w:hanging="19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2) a) kierownik </w:t>
            </w:r>
            <w:r w:rsidRPr="00851CB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co najmniej 1</w:t>
            </w: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projektu dydaktycznego/badawczego</w:t>
            </w:r>
          </w:p>
          <w:p w:rsidR="00C00A73" w:rsidRPr="00851CBF" w:rsidRDefault="00C00A73" w:rsidP="00C00A73">
            <w:pPr>
              <w:ind w:left="190" w:hanging="19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lub </w:t>
            </w:r>
          </w:p>
          <w:p w:rsidR="00C00A73" w:rsidRPr="00851CBF" w:rsidRDefault="00C00A73" w:rsidP="00C00A73">
            <w:pPr>
              <w:ind w:left="190" w:hanging="19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b) wykonawca co najmniej 2 projektów dydaktycznych/badawczych </w:t>
            </w:r>
          </w:p>
          <w:p w:rsidR="00C00A73" w:rsidRPr="00851CBF" w:rsidRDefault="00C00A73" w:rsidP="00C00A73">
            <w:pPr>
              <w:ind w:left="190" w:hanging="19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lub </w:t>
            </w:r>
          </w:p>
          <w:p w:rsidR="00C00A73" w:rsidRPr="00851CBF" w:rsidRDefault="00C00A73" w:rsidP="00C00A73">
            <w:pPr>
              <w:ind w:left="190" w:hanging="19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c) kierownik lub wykonawca co najmniej 3 </w:t>
            </w: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>złożonych</w:t>
            </w: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>projektów dydaktyczny/badawczy</w:t>
            </w:r>
            <w:r w:rsidRPr="00851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 okresie 5 lat przed złożeniem wniosku</w:t>
            </w: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, które uzyskały pozytywną ocenę </w:t>
            </w:r>
          </w:p>
          <w:p w:rsidR="00C00A73" w:rsidRPr="00851CBF" w:rsidRDefault="00C00A73" w:rsidP="00C00A73">
            <w:pPr>
              <w:ind w:left="190" w:hanging="19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>lub</w:t>
            </w:r>
          </w:p>
          <w:p w:rsidR="00C00A73" w:rsidRPr="00851CBF" w:rsidRDefault="00C00A73" w:rsidP="00C00A73">
            <w:pPr>
              <w:ind w:left="190" w:hanging="19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>d) co najmniej 2 staże dydaktyczne</w:t>
            </w:r>
            <w:r w:rsidRPr="00851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 okresie 5 lat przed złożeniem wniosku</w:t>
            </w: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>, trwające nie krócej niż 3 tygodnie każdy, w tym 1 zagraniczny.</w:t>
            </w:r>
          </w:p>
          <w:p w:rsidR="00F21643" w:rsidRPr="00F21643" w:rsidRDefault="00F21643" w:rsidP="00F21643">
            <w:pPr>
              <w:ind w:left="130" w:hanging="130"/>
              <w:rPr>
                <w:rFonts w:ascii="Times New Roman" w:eastAsia="Times New Roman" w:hAnsi="Times New Roman" w:cs="Times New Roman"/>
                <w:i/>
                <w:iCs/>
                <w:strike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</w:tcPr>
          <w:p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643" w:rsidRPr="00851CBF" w:rsidRDefault="00F21643" w:rsidP="00F216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:rsidR="00F21643" w:rsidRPr="00851CBF" w:rsidRDefault="00F21643" w:rsidP="00F2164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- w</w:t>
      </w:r>
      <w:r w:rsidR="009A1A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powyższej  tabeli  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wskazano wartość punktów </w:t>
      </w:r>
      <w:proofErr w:type="spellStart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MNiSW</w:t>
      </w:r>
      <w:proofErr w:type="spellEnd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obowiązującą do dnia 31.12.2018 r.;</w:t>
      </w:r>
    </w:p>
    <w:p w:rsidR="00F21643" w:rsidRPr="00851CBF" w:rsidRDefault="00F21643" w:rsidP="00F2164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- za osiągnięcia od 01.01.2019 r. stosuje się przelicznik punktacji zamieszczony w tabeli 3b;</w:t>
      </w:r>
    </w:p>
    <w:p w:rsidR="00F21643" w:rsidRPr="00851CBF" w:rsidRDefault="00F21643" w:rsidP="00F2164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monografie, które zostały opublikowane po 1.01.2019 r., uzyskują punktację jedynie w przypadku ich opublikowania w wydawnictwach z list </w:t>
      </w:r>
      <w:proofErr w:type="spellStart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MNiSW</w:t>
      </w:r>
      <w:proofErr w:type="spellEnd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21643" w:rsidRPr="00851CBF" w:rsidRDefault="00F21643" w:rsidP="00F21643">
      <w:pPr>
        <w:spacing w:after="0" w:line="240" w:lineRule="auto"/>
        <w:ind w:left="105" w:hanging="105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851CBF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>na wniosek dziekana w stosunku do kandydatów posiadających dorobek naukowy w innej dyscyplinie można stosować wymagania właściwe dla tej dyscypliny;</w:t>
      </w:r>
    </w:p>
    <w:p w:rsidR="00F21643" w:rsidRPr="00851CBF" w:rsidRDefault="00F21643" w:rsidP="00F21643">
      <w:pPr>
        <w:spacing w:after="0" w:line="240" w:lineRule="auto"/>
        <w:ind w:left="130" w:hanging="13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- pod pojęciem projekt</w:t>
      </w: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badawczy/dydaktyczny rozumie się realizowany na Uniwersytecie </w:t>
      </w:r>
      <w:r w:rsidRPr="00851CBF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 xml:space="preserve">zewnętrzny 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badawczy/dydaktyczny uzyskany w drodze konkursowej;</w:t>
      </w:r>
    </w:p>
    <w:p w:rsidR="00F21643" w:rsidRPr="00851CBF" w:rsidRDefault="00F21643" w:rsidP="00F2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przy awansie na stanowisko profesora uczelni 1 publikacja w czasopiśmie co najmniej 10 punktowym z list </w:t>
      </w:r>
      <w:proofErr w:type="spellStart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MNiSW</w:t>
      </w:r>
      <w:proofErr w:type="spellEnd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</w:t>
      </w:r>
      <w:r w:rsidR="00C00A73">
        <w:rPr>
          <w:rFonts w:ascii="Times New Roman" w:eastAsia="Times New Roman" w:hAnsi="Times New Roman" w:cs="Times New Roman"/>
          <w:sz w:val="20"/>
          <w:szCs w:val="20"/>
          <w:lang w:eastAsia="pl-PL"/>
        </w:rPr>
        <w:t>oże być zastąpiona 1 monografią.</w:t>
      </w:r>
    </w:p>
    <w:p w:rsidR="00F21643" w:rsidRDefault="00F21643" w:rsidP="00F21643">
      <w:pPr>
        <w:rPr>
          <w:rFonts w:ascii="Times New Roman" w:hAnsi="Times New Roman" w:cs="Times New Roman"/>
          <w:b/>
          <w:sz w:val="24"/>
          <w:szCs w:val="24"/>
        </w:rPr>
      </w:pPr>
    </w:p>
    <w:p w:rsidR="00F21643" w:rsidRPr="00851CBF" w:rsidRDefault="00F21643" w:rsidP="00F21643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3b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(z zał. nr 4 Statutu UWM w Olsztynie)</w:t>
      </w:r>
    </w:p>
    <w:tbl>
      <w:tblPr>
        <w:tblStyle w:val="Tabela-Siatka7"/>
        <w:tblpPr w:leftFromText="141" w:rightFromText="141" w:vertAnchor="text" w:horzAnchor="page" w:tblpX="1430" w:tblpY="35"/>
        <w:tblW w:w="6062" w:type="dxa"/>
        <w:tblLook w:val="04A0"/>
      </w:tblPr>
      <w:tblGrid>
        <w:gridCol w:w="4219"/>
        <w:gridCol w:w="1843"/>
      </w:tblGrid>
      <w:tr w:rsidR="00F21643" w:rsidRPr="00AF2BE1" w:rsidTr="002D7BAB">
        <w:tc>
          <w:tcPr>
            <w:tcW w:w="6062" w:type="dxa"/>
            <w:gridSpan w:val="2"/>
          </w:tcPr>
          <w:p w:rsidR="00F21643" w:rsidRPr="00920A7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Punktacja za publikacje</w:t>
            </w:r>
          </w:p>
        </w:tc>
      </w:tr>
      <w:tr w:rsidR="00F21643" w:rsidRPr="00AF2BE1" w:rsidTr="002D7BAB">
        <w:trPr>
          <w:trHeight w:val="248"/>
        </w:trPr>
        <w:tc>
          <w:tcPr>
            <w:tcW w:w="4219" w:type="dxa"/>
          </w:tcPr>
          <w:p w:rsidR="00F21643" w:rsidRPr="00920A7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od 1.01.2019 r.</w:t>
            </w:r>
          </w:p>
        </w:tc>
        <w:tc>
          <w:tcPr>
            <w:tcW w:w="1843" w:type="dxa"/>
          </w:tcPr>
          <w:p w:rsidR="00F21643" w:rsidRPr="00920A7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do 31.12.2018 r.</w:t>
            </w:r>
          </w:p>
        </w:tc>
      </w:tr>
      <w:tr w:rsidR="00F21643" w:rsidRPr="00AF2BE1" w:rsidTr="002D7BAB">
        <w:tc>
          <w:tcPr>
            <w:tcW w:w="4219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 300 pkt. (monografia, poziom II)</w:t>
            </w:r>
          </w:p>
        </w:tc>
        <w:tc>
          <w:tcPr>
            <w:tcW w:w="1843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50 pkt.</w:t>
            </w:r>
          </w:p>
        </w:tc>
      </w:tr>
      <w:tr w:rsidR="00F21643" w:rsidRPr="00AF2BE1" w:rsidTr="002D7BAB">
        <w:tc>
          <w:tcPr>
            <w:tcW w:w="4219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200 pkt.</w:t>
            </w:r>
          </w:p>
        </w:tc>
        <w:tc>
          <w:tcPr>
            <w:tcW w:w="1843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50 pkt.</w:t>
            </w:r>
          </w:p>
        </w:tc>
      </w:tr>
      <w:tr w:rsidR="00F21643" w:rsidRPr="00AF2BE1" w:rsidTr="002D7BAB">
        <w:tc>
          <w:tcPr>
            <w:tcW w:w="4219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 pkt. (redakcja monografii, poziom II)</w:t>
            </w:r>
          </w:p>
        </w:tc>
        <w:tc>
          <w:tcPr>
            <w:tcW w:w="1843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F21643" w:rsidRPr="00AF2BE1" w:rsidTr="002D7BAB">
        <w:tc>
          <w:tcPr>
            <w:tcW w:w="4219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140 pkt.</w:t>
            </w:r>
          </w:p>
        </w:tc>
        <w:tc>
          <w:tcPr>
            <w:tcW w:w="1843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45 pkt.</w:t>
            </w:r>
          </w:p>
        </w:tc>
      </w:tr>
      <w:tr w:rsidR="00F21643" w:rsidRPr="00AF2BE1" w:rsidTr="002D7BAB">
        <w:tc>
          <w:tcPr>
            <w:tcW w:w="4219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100 pkt. </w:t>
            </w:r>
          </w:p>
        </w:tc>
        <w:tc>
          <w:tcPr>
            <w:tcW w:w="1843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35 pkt.</w:t>
            </w:r>
          </w:p>
        </w:tc>
      </w:tr>
      <w:tr w:rsidR="00F21643" w:rsidRPr="00AF2BE1" w:rsidTr="002D7BAB">
        <w:tc>
          <w:tcPr>
            <w:tcW w:w="4219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100 pkt. (monografia, poziom I)</w:t>
            </w:r>
          </w:p>
        </w:tc>
        <w:tc>
          <w:tcPr>
            <w:tcW w:w="1843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25 pkt.</w:t>
            </w:r>
          </w:p>
        </w:tc>
      </w:tr>
      <w:tr w:rsidR="00F21643" w:rsidRPr="00AF2BE1" w:rsidTr="002D7BAB">
        <w:tc>
          <w:tcPr>
            <w:tcW w:w="4219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75 pkt. (rozdział w monografii, poziom II)</w:t>
            </w:r>
          </w:p>
        </w:tc>
        <w:tc>
          <w:tcPr>
            <w:tcW w:w="1843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F21643" w:rsidRPr="00AF2BE1" w:rsidTr="002D7BAB">
        <w:tc>
          <w:tcPr>
            <w:tcW w:w="4219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70 pkt.</w:t>
            </w:r>
          </w:p>
        </w:tc>
        <w:tc>
          <w:tcPr>
            <w:tcW w:w="1843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25 pkt.</w:t>
            </w:r>
          </w:p>
        </w:tc>
      </w:tr>
      <w:tr w:rsidR="00F21643" w:rsidRPr="00AF2BE1" w:rsidTr="002D7BAB">
        <w:tc>
          <w:tcPr>
            <w:tcW w:w="4219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40 pkt.</w:t>
            </w:r>
          </w:p>
        </w:tc>
        <w:tc>
          <w:tcPr>
            <w:tcW w:w="1843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15 pkt.</w:t>
            </w:r>
          </w:p>
        </w:tc>
      </w:tr>
      <w:tr w:rsidR="00F21643" w:rsidRPr="00AF2BE1" w:rsidTr="002D7BAB">
        <w:tc>
          <w:tcPr>
            <w:tcW w:w="4219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20 pkt. (z list </w:t>
            </w:r>
            <w:proofErr w:type="spellStart"/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MNiSW</w:t>
            </w:r>
            <w:proofErr w:type="spellEnd"/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  <w:tr w:rsidR="00F21643" w:rsidRPr="00AF2BE1" w:rsidTr="002D7BAB">
        <w:tc>
          <w:tcPr>
            <w:tcW w:w="4219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20 pkt.  (rozdział w monografii  i redakcja monografii, poziom I)</w:t>
            </w:r>
          </w:p>
        </w:tc>
        <w:tc>
          <w:tcPr>
            <w:tcW w:w="1843" w:type="dxa"/>
          </w:tcPr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</w:tbl>
    <w:p w:rsidR="00F21643" w:rsidRPr="00851CBF" w:rsidRDefault="00F21643" w:rsidP="00F2164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1643" w:rsidRPr="00851CBF" w:rsidRDefault="00F21643" w:rsidP="00F21643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21643" w:rsidRDefault="00F21643" w:rsidP="00F21643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21643" w:rsidRDefault="00F21643" w:rsidP="00F21643">
      <w:pPr>
        <w:rPr>
          <w:rFonts w:ascii="Times New Roman" w:hAnsi="Times New Roman" w:cs="Times New Roman"/>
          <w:b/>
          <w:sz w:val="24"/>
          <w:szCs w:val="24"/>
        </w:rPr>
      </w:pPr>
    </w:p>
    <w:p w:rsidR="001D77EC" w:rsidRPr="002C2E55" w:rsidRDefault="001D77EC" w:rsidP="001D77EC">
      <w:pPr>
        <w:spacing w:after="0"/>
        <w:ind w:left="9356"/>
        <w:rPr>
          <w:rFonts w:ascii="Calibri" w:eastAsia="Calibri" w:hAnsi="Calibri" w:cs="Times New Roman"/>
        </w:rPr>
      </w:pPr>
      <w:r w:rsidRPr="002C2E55">
        <w:rPr>
          <w:rFonts w:ascii="Calibri" w:eastAsia="Calibri" w:hAnsi="Calibri" w:cs="Times New Roman"/>
        </w:rPr>
        <w:t>………………………………………………………….</w:t>
      </w:r>
    </w:p>
    <w:p w:rsidR="001D77EC" w:rsidRPr="002C2E55" w:rsidRDefault="001D77EC" w:rsidP="001D77EC">
      <w:pPr>
        <w:spacing w:after="0"/>
        <w:ind w:left="9356"/>
        <w:rPr>
          <w:rFonts w:ascii="Calibri" w:eastAsia="Calibri" w:hAnsi="Calibri" w:cs="Times New Roman"/>
        </w:rPr>
      </w:pPr>
      <w:r w:rsidRPr="002C2E55">
        <w:rPr>
          <w:rFonts w:ascii="Calibri" w:eastAsia="Calibri" w:hAnsi="Calibri" w:cs="Times New Roman"/>
        </w:rPr>
        <w:t xml:space="preserve">                   (podpis kandydata)</w:t>
      </w:r>
    </w:p>
    <w:p w:rsidR="00BD12D8" w:rsidRDefault="00BD12D8"/>
    <w:sectPr w:rsidR="00BD12D8" w:rsidSect="005662E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21643"/>
    <w:rsid w:val="00013BF1"/>
    <w:rsid w:val="00170CF7"/>
    <w:rsid w:val="001D77EC"/>
    <w:rsid w:val="00495A9D"/>
    <w:rsid w:val="009A1AD1"/>
    <w:rsid w:val="00BD12D8"/>
    <w:rsid w:val="00BD7D4A"/>
    <w:rsid w:val="00C00A73"/>
    <w:rsid w:val="00F21643"/>
    <w:rsid w:val="00F7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F2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6</cp:revision>
  <dcterms:created xsi:type="dcterms:W3CDTF">2020-03-12T08:35:00Z</dcterms:created>
  <dcterms:modified xsi:type="dcterms:W3CDTF">2022-04-28T09:01:00Z</dcterms:modified>
</cp:coreProperties>
</file>