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856" w:rsidRPr="00C6710D" w:rsidRDefault="00726C15" w:rsidP="001D0856">
      <w:pPr>
        <w:pStyle w:val="Normal1"/>
        <w:spacing w:line="360" w:lineRule="auto"/>
        <w:ind w:firstLine="708"/>
        <w:jc w:val="both"/>
        <w:rPr>
          <w:rFonts w:asciiTheme="minorHAnsi" w:hAnsiTheme="minorHAnsi" w:cstheme="minorHAnsi"/>
          <w:lang w:val="en-US"/>
        </w:rPr>
      </w:pPr>
      <w:r w:rsidRPr="00C6710D">
        <w:rPr>
          <w:rFonts w:asciiTheme="minorHAnsi" w:hAnsiTheme="minorHAnsi" w:cstheme="minorHAnsi"/>
          <w:lang w:val="en-US"/>
        </w:rPr>
        <w:t xml:space="preserve">Dr. Mar Gallego is Full Professor of American and African American Literatures, and Gender and Migration Studies at the University of Huelva (Spain), where she has worked since 1996. She has been a Visiting Scholar at the Universities of Cornell (academic year 91-92), Northwestern (1995, 2003, 2007, 2011, 2016 and academic year 2017-18) and Harvard (1999, 2015 and 2016), and a lecturer in Ireland, France, Germany, Italy, Portugal, Poland, or Colombia. Her major research interests are African American Studies and the African diaspora, with a special focus on women writers and gender issues. </w:t>
      </w:r>
      <w:r w:rsidR="00C6710D" w:rsidRPr="00C6710D">
        <w:rPr>
          <w:rFonts w:asciiTheme="minorHAnsi" w:hAnsiTheme="minorHAnsi" w:cstheme="minorHAnsi"/>
          <w:lang w:val="en-US"/>
        </w:rPr>
        <w:t>Her work has focused</w:t>
      </w:r>
      <w:r w:rsidR="001D0856" w:rsidRPr="00C6710D">
        <w:rPr>
          <w:rFonts w:asciiTheme="minorHAnsi" w:hAnsiTheme="minorHAnsi" w:cstheme="minorHAnsi"/>
          <w:lang w:val="en-US"/>
        </w:rPr>
        <w:t xml:space="preserve"> on </w:t>
      </w:r>
      <w:r w:rsidR="00C6710D" w:rsidRPr="00C6710D">
        <w:rPr>
          <w:rFonts w:asciiTheme="minorHAnsi" w:hAnsiTheme="minorHAnsi" w:cstheme="minorHAnsi"/>
          <w:lang w:val="en-US"/>
        </w:rPr>
        <w:t xml:space="preserve">well-established writers such as </w:t>
      </w:r>
      <w:r w:rsidR="001D0856" w:rsidRPr="00C6710D">
        <w:rPr>
          <w:rFonts w:asciiTheme="minorHAnsi" w:hAnsiTheme="minorHAnsi" w:cstheme="minorHAnsi"/>
          <w:lang w:val="en-US"/>
        </w:rPr>
        <w:t xml:space="preserve">Toni Morrison, </w:t>
      </w:r>
      <w:proofErr w:type="spellStart"/>
      <w:r w:rsidR="001D0856" w:rsidRPr="00C6710D">
        <w:rPr>
          <w:rFonts w:asciiTheme="minorHAnsi" w:eastAsiaTheme="minorHAnsi" w:hAnsiTheme="minorHAnsi" w:cstheme="minorHAnsi"/>
          <w:lang w:val="en-US"/>
        </w:rPr>
        <w:t>Paule</w:t>
      </w:r>
      <w:proofErr w:type="spellEnd"/>
      <w:r w:rsidR="001D0856" w:rsidRPr="00C6710D">
        <w:rPr>
          <w:rFonts w:asciiTheme="minorHAnsi" w:eastAsiaTheme="minorHAnsi" w:hAnsiTheme="minorHAnsi" w:cstheme="minorHAnsi"/>
          <w:lang w:val="en-US"/>
        </w:rPr>
        <w:t xml:space="preserve"> Marshall, Gloria Naylor, Alice Walker, </w:t>
      </w:r>
      <w:r w:rsidR="001D0856" w:rsidRPr="00C6710D">
        <w:rPr>
          <w:rFonts w:asciiTheme="minorHAnsi" w:eastAsiaTheme="minorHAnsi" w:hAnsiTheme="minorHAnsi" w:cstheme="minorHAnsi"/>
          <w:lang w:val="en-US"/>
        </w:rPr>
        <w:t>and</w:t>
      </w:r>
      <w:r w:rsidR="001D0856" w:rsidRPr="00C6710D">
        <w:rPr>
          <w:rFonts w:asciiTheme="minorHAnsi" w:eastAsiaTheme="minorHAnsi" w:hAnsiTheme="minorHAnsi" w:cstheme="minorHAnsi"/>
          <w:lang w:val="en-US"/>
        </w:rPr>
        <w:t xml:space="preserve"> </w:t>
      </w:r>
      <w:proofErr w:type="spellStart"/>
      <w:r w:rsidR="001D0856" w:rsidRPr="00C6710D">
        <w:rPr>
          <w:rFonts w:asciiTheme="minorHAnsi" w:eastAsiaTheme="minorHAnsi" w:hAnsiTheme="minorHAnsi" w:cstheme="minorHAnsi"/>
          <w:lang w:val="en-US"/>
        </w:rPr>
        <w:t>Ntozake</w:t>
      </w:r>
      <w:proofErr w:type="spellEnd"/>
      <w:r w:rsidR="001D0856" w:rsidRPr="00C6710D">
        <w:rPr>
          <w:rFonts w:asciiTheme="minorHAnsi" w:eastAsiaTheme="minorHAnsi" w:hAnsiTheme="minorHAnsi" w:cstheme="minorHAnsi"/>
          <w:lang w:val="en-US"/>
        </w:rPr>
        <w:t xml:space="preserve"> </w:t>
      </w:r>
      <w:proofErr w:type="spellStart"/>
      <w:r w:rsidR="001D0856" w:rsidRPr="00C6710D">
        <w:rPr>
          <w:rFonts w:asciiTheme="minorHAnsi" w:eastAsiaTheme="minorHAnsi" w:hAnsiTheme="minorHAnsi" w:cstheme="minorHAnsi"/>
          <w:lang w:val="en-US"/>
        </w:rPr>
        <w:t>Shange</w:t>
      </w:r>
      <w:proofErr w:type="spellEnd"/>
      <w:r w:rsidR="001D0856" w:rsidRPr="00C6710D">
        <w:rPr>
          <w:rFonts w:asciiTheme="minorHAnsi" w:eastAsiaTheme="minorHAnsi" w:hAnsiTheme="minorHAnsi" w:cstheme="minorHAnsi"/>
          <w:lang w:val="en-US"/>
        </w:rPr>
        <w:t xml:space="preserve">, </w:t>
      </w:r>
      <w:r w:rsidR="001D0856" w:rsidRPr="00C6710D">
        <w:rPr>
          <w:rFonts w:asciiTheme="minorHAnsi" w:eastAsiaTheme="minorHAnsi" w:hAnsiTheme="minorHAnsi" w:cstheme="minorHAnsi"/>
          <w:lang w:val="en-US"/>
        </w:rPr>
        <w:t>but also on more recent authors such as</w:t>
      </w:r>
      <w:r w:rsidR="001D0856" w:rsidRPr="00C6710D">
        <w:rPr>
          <w:rFonts w:asciiTheme="minorHAnsi" w:eastAsiaTheme="minorHAnsi" w:hAnsiTheme="minorHAnsi" w:cstheme="minorHAnsi"/>
          <w:lang w:val="en-US"/>
        </w:rPr>
        <w:t xml:space="preserve"> </w:t>
      </w:r>
      <w:proofErr w:type="spellStart"/>
      <w:r w:rsidR="001D0856" w:rsidRPr="00C6710D">
        <w:rPr>
          <w:rFonts w:asciiTheme="minorHAnsi" w:eastAsiaTheme="minorHAnsi" w:hAnsiTheme="minorHAnsi" w:cstheme="minorHAnsi"/>
          <w:lang w:val="en-US"/>
        </w:rPr>
        <w:t>Yaa</w:t>
      </w:r>
      <w:proofErr w:type="spellEnd"/>
      <w:r w:rsidR="001D0856" w:rsidRPr="00C6710D">
        <w:rPr>
          <w:rFonts w:asciiTheme="minorHAnsi" w:eastAsiaTheme="minorHAnsi" w:hAnsiTheme="minorHAnsi" w:cstheme="minorHAnsi"/>
          <w:lang w:val="en-US"/>
        </w:rPr>
        <w:t xml:space="preserve"> Gyasi </w:t>
      </w:r>
      <w:r w:rsidR="001D0856" w:rsidRPr="00C6710D">
        <w:rPr>
          <w:rFonts w:asciiTheme="minorHAnsi" w:eastAsiaTheme="minorHAnsi" w:hAnsiTheme="minorHAnsi" w:cstheme="minorHAnsi"/>
          <w:lang w:val="en-US"/>
        </w:rPr>
        <w:t xml:space="preserve">or </w:t>
      </w:r>
      <w:proofErr w:type="spellStart"/>
      <w:r w:rsidR="001D0856" w:rsidRPr="00C6710D">
        <w:rPr>
          <w:rFonts w:asciiTheme="minorHAnsi" w:eastAsiaTheme="minorHAnsi" w:hAnsiTheme="minorHAnsi" w:cstheme="minorHAnsi"/>
          <w:lang w:val="en-US"/>
        </w:rPr>
        <w:t>Namina</w:t>
      </w:r>
      <w:proofErr w:type="spellEnd"/>
      <w:r w:rsidR="001D0856" w:rsidRPr="00C6710D">
        <w:rPr>
          <w:rFonts w:asciiTheme="minorHAnsi" w:eastAsiaTheme="minorHAnsi" w:hAnsiTheme="minorHAnsi" w:cstheme="minorHAnsi"/>
          <w:lang w:val="en-US"/>
        </w:rPr>
        <w:t xml:space="preserve"> </w:t>
      </w:r>
      <w:proofErr w:type="spellStart"/>
      <w:r w:rsidR="001D0856" w:rsidRPr="00C6710D">
        <w:rPr>
          <w:rFonts w:asciiTheme="minorHAnsi" w:eastAsiaTheme="minorHAnsi" w:hAnsiTheme="minorHAnsi" w:cstheme="minorHAnsi"/>
          <w:lang w:val="en-US"/>
        </w:rPr>
        <w:t>Forna</w:t>
      </w:r>
      <w:proofErr w:type="spellEnd"/>
      <w:r w:rsidR="001D0856" w:rsidRPr="00C6710D">
        <w:rPr>
          <w:rFonts w:asciiTheme="minorHAnsi" w:eastAsiaTheme="minorHAnsi" w:hAnsiTheme="minorHAnsi" w:cstheme="minorHAnsi"/>
          <w:lang w:val="en-US"/>
        </w:rPr>
        <w:t>.</w:t>
      </w:r>
    </w:p>
    <w:p w:rsidR="00726C15" w:rsidRPr="00C6710D" w:rsidRDefault="00726C15" w:rsidP="00C6710D">
      <w:pPr>
        <w:pStyle w:val="Normal1"/>
        <w:spacing w:line="360" w:lineRule="auto"/>
        <w:ind w:firstLine="708"/>
        <w:jc w:val="both"/>
        <w:rPr>
          <w:rFonts w:asciiTheme="minorHAnsi" w:eastAsiaTheme="minorHAnsi" w:hAnsiTheme="minorHAnsi" w:cstheme="minorHAnsi"/>
          <w:lang w:val="en-US"/>
        </w:rPr>
      </w:pPr>
      <w:r w:rsidRPr="00C6710D">
        <w:rPr>
          <w:rFonts w:asciiTheme="minorHAnsi" w:hAnsiTheme="minorHAnsi" w:cstheme="minorHAnsi"/>
          <w:lang w:val="en-US"/>
        </w:rPr>
        <w:t xml:space="preserve">She has published two monographs entitled </w:t>
      </w:r>
      <w:r w:rsidRPr="00C6710D">
        <w:rPr>
          <w:rFonts w:asciiTheme="minorHAnsi" w:hAnsiTheme="minorHAnsi" w:cstheme="minorHAnsi"/>
          <w:i/>
          <w:lang w:val="en-US"/>
        </w:rPr>
        <w:t xml:space="preserve">Passing Novels in the Harlem Renaissance </w:t>
      </w:r>
      <w:r w:rsidRPr="00C6710D">
        <w:rPr>
          <w:rFonts w:asciiTheme="minorHAnsi" w:hAnsiTheme="minorHAnsi" w:cstheme="minorHAnsi"/>
          <w:lang w:val="en-US"/>
        </w:rPr>
        <w:t>(</w:t>
      </w:r>
      <w:proofErr w:type="spellStart"/>
      <w:r w:rsidRPr="00C6710D">
        <w:rPr>
          <w:rFonts w:asciiTheme="minorHAnsi" w:hAnsiTheme="minorHAnsi" w:cstheme="minorHAnsi"/>
          <w:lang w:val="en-US"/>
        </w:rPr>
        <w:t>LitVerlag</w:t>
      </w:r>
      <w:proofErr w:type="spellEnd"/>
      <w:r w:rsidRPr="00C6710D">
        <w:rPr>
          <w:rFonts w:asciiTheme="minorHAnsi" w:hAnsiTheme="minorHAnsi" w:cstheme="minorHAnsi"/>
          <w:lang w:val="en-US"/>
        </w:rPr>
        <w:t xml:space="preserve">, 2003) and </w:t>
      </w:r>
      <w:r w:rsidRPr="00C6710D">
        <w:rPr>
          <w:rFonts w:asciiTheme="minorHAnsi" w:hAnsiTheme="minorHAnsi" w:cstheme="minorHAnsi"/>
          <w:i/>
          <w:lang w:val="en-US"/>
        </w:rPr>
        <w:t xml:space="preserve">A </w:t>
      </w:r>
      <w:proofErr w:type="spellStart"/>
      <w:r w:rsidRPr="00C6710D">
        <w:rPr>
          <w:rFonts w:asciiTheme="minorHAnsi" w:hAnsiTheme="minorHAnsi" w:cstheme="minorHAnsi"/>
          <w:i/>
          <w:lang w:val="en-US"/>
        </w:rPr>
        <w:t>ambas</w:t>
      </w:r>
      <w:proofErr w:type="spellEnd"/>
      <w:r w:rsidRPr="00C6710D">
        <w:rPr>
          <w:rFonts w:asciiTheme="minorHAnsi" w:hAnsiTheme="minorHAnsi" w:cstheme="minorHAnsi"/>
          <w:i/>
          <w:lang w:val="en-US"/>
        </w:rPr>
        <w:t xml:space="preserve"> </w:t>
      </w:r>
      <w:proofErr w:type="spellStart"/>
      <w:r w:rsidRPr="00C6710D">
        <w:rPr>
          <w:rFonts w:asciiTheme="minorHAnsi" w:hAnsiTheme="minorHAnsi" w:cstheme="minorHAnsi"/>
          <w:i/>
          <w:lang w:val="en-US"/>
        </w:rPr>
        <w:t>orillas</w:t>
      </w:r>
      <w:proofErr w:type="spellEnd"/>
      <w:r w:rsidRPr="00C6710D">
        <w:rPr>
          <w:rFonts w:asciiTheme="minorHAnsi" w:hAnsiTheme="minorHAnsi" w:cstheme="minorHAnsi"/>
          <w:i/>
          <w:lang w:val="en-US"/>
        </w:rPr>
        <w:t xml:space="preserve"> del Atlántico: </w:t>
      </w:r>
      <w:proofErr w:type="spellStart"/>
      <w:r w:rsidRPr="00C6710D">
        <w:rPr>
          <w:rFonts w:asciiTheme="minorHAnsi" w:hAnsiTheme="minorHAnsi" w:cstheme="minorHAnsi"/>
          <w:i/>
          <w:lang w:val="en-US"/>
        </w:rPr>
        <w:t>Geografías</w:t>
      </w:r>
      <w:proofErr w:type="spellEnd"/>
      <w:r w:rsidRPr="00C6710D">
        <w:rPr>
          <w:rFonts w:asciiTheme="minorHAnsi" w:hAnsiTheme="minorHAnsi" w:cstheme="minorHAnsi"/>
          <w:i/>
          <w:lang w:val="en-US"/>
        </w:rPr>
        <w:t xml:space="preserve"> de </w:t>
      </w:r>
      <w:proofErr w:type="spellStart"/>
      <w:r w:rsidRPr="00C6710D">
        <w:rPr>
          <w:rFonts w:asciiTheme="minorHAnsi" w:hAnsiTheme="minorHAnsi" w:cstheme="minorHAnsi"/>
          <w:i/>
          <w:lang w:val="en-US"/>
        </w:rPr>
        <w:t>hogar</w:t>
      </w:r>
      <w:proofErr w:type="spellEnd"/>
      <w:r w:rsidRPr="00C6710D">
        <w:rPr>
          <w:rFonts w:asciiTheme="minorHAnsi" w:hAnsiTheme="minorHAnsi" w:cstheme="minorHAnsi"/>
          <w:i/>
          <w:lang w:val="en-US"/>
        </w:rPr>
        <w:t xml:space="preserve"> y </w:t>
      </w:r>
      <w:proofErr w:type="spellStart"/>
      <w:r w:rsidRPr="00C6710D">
        <w:rPr>
          <w:rFonts w:asciiTheme="minorHAnsi" w:hAnsiTheme="minorHAnsi" w:cstheme="minorHAnsi"/>
          <w:i/>
          <w:lang w:val="en-US"/>
        </w:rPr>
        <w:t>diáspora</w:t>
      </w:r>
      <w:proofErr w:type="spellEnd"/>
      <w:r w:rsidRPr="00C6710D">
        <w:rPr>
          <w:rFonts w:asciiTheme="minorHAnsi" w:hAnsiTheme="minorHAnsi" w:cstheme="minorHAnsi"/>
          <w:i/>
          <w:lang w:val="en-US"/>
        </w:rPr>
        <w:t xml:space="preserve"> </w:t>
      </w:r>
      <w:proofErr w:type="spellStart"/>
      <w:r w:rsidRPr="00C6710D">
        <w:rPr>
          <w:rFonts w:asciiTheme="minorHAnsi" w:hAnsiTheme="minorHAnsi" w:cstheme="minorHAnsi"/>
          <w:i/>
          <w:lang w:val="en-US"/>
        </w:rPr>
        <w:t>en</w:t>
      </w:r>
      <w:proofErr w:type="spellEnd"/>
      <w:r w:rsidRPr="00C6710D">
        <w:rPr>
          <w:rFonts w:asciiTheme="minorHAnsi" w:hAnsiTheme="minorHAnsi" w:cstheme="minorHAnsi"/>
          <w:i/>
          <w:lang w:val="en-US"/>
        </w:rPr>
        <w:t xml:space="preserve"> </w:t>
      </w:r>
      <w:proofErr w:type="spellStart"/>
      <w:r w:rsidRPr="00C6710D">
        <w:rPr>
          <w:rFonts w:asciiTheme="minorHAnsi" w:hAnsiTheme="minorHAnsi" w:cstheme="minorHAnsi"/>
          <w:i/>
          <w:lang w:val="en-US"/>
        </w:rPr>
        <w:t>autoras</w:t>
      </w:r>
      <w:proofErr w:type="spellEnd"/>
      <w:r w:rsidRPr="00C6710D">
        <w:rPr>
          <w:rFonts w:asciiTheme="minorHAnsi" w:hAnsiTheme="minorHAnsi" w:cstheme="minorHAnsi"/>
          <w:i/>
          <w:lang w:val="en-US"/>
        </w:rPr>
        <w:t xml:space="preserve"> </w:t>
      </w:r>
      <w:proofErr w:type="spellStart"/>
      <w:r w:rsidRPr="00C6710D">
        <w:rPr>
          <w:rFonts w:asciiTheme="minorHAnsi" w:hAnsiTheme="minorHAnsi" w:cstheme="minorHAnsi"/>
          <w:i/>
          <w:lang w:val="en-US"/>
        </w:rPr>
        <w:t>afrodescendientes</w:t>
      </w:r>
      <w:proofErr w:type="spellEnd"/>
      <w:r w:rsidRPr="00C6710D">
        <w:rPr>
          <w:rFonts w:asciiTheme="minorHAnsi" w:hAnsiTheme="minorHAnsi" w:cstheme="minorHAnsi"/>
          <w:lang w:val="en-US"/>
        </w:rPr>
        <w:t xml:space="preserve"> (KRK, 2016), and has co-edited </w:t>
      </w:r>
      <w:r w:rsidR="00B42088" w:rsidRPr="00C6710D">
        <w:rPr>
          <w:rFonts w:asciiTheme="minorHAnsi" w:hAnsiTheme="minorHAnsi" w:cstheme="minorHAnsi"/>
          <w:lang w:val="en-US"/>
        </w:rPr>
        <w:t>seventeen</w:t>
      </w:r>
      <w:r w:rsidRPr="00C6710D">
        <w:rPr>
          <w:rFonts w:asciiTheme="minorHAnsi" w:hAnsiTheme="minorHAnsi" w:cstheme="minorHAnsi"/>
          <w:lang w:val="en-US"/>
        </w:rPr>
        <w:t xml:space="preserve"> essay collections, such as </w:t>
      </w:r>
      <w:r w:rsidRPr="00C6710D">
        <w:rPr>
          <w:rFonts w:asciiTheme="minorHAnsi" w:hAnsiTheme="minorHAnsi" w:cstheme="minorHAnsi"/>
          <w:i/>
          <w:lang w:val="en-US"/>
        </w:rPr>
        <w:t>Myth and Ritual</w:t>
      </w:r>
      <w:r w:rsidRPr="00C6710D">
        <w:rPr>
          <w:rFonts w:asciiTheme="minorHAnsi" w:hAnsiTheme="minorHAnsi" w:cstheme="minorHAnsi"/>
          <w:lang w:val="en-US"/>
        </w:rPr>
        <w:t xml:space="preserve"> </w:t>
      </w:r>
      <w:r w:rsidRPr="00C6710D">
        <w:rPr>
          <w:rFonts w:asciiTheme="minorHAnsi" w:hAnsiTheme="minorHAnsi" w:cstheme="minorHAnsi"/>
          <w:i/>
          <w:lang w:val="en-US"/>
        </w:rPr>
        <w:t>in African American and Native American Literatures</w:t>
      </w:r>
      <w:r w:rsidRPr="00C6710D">
        <w:rPr>
          <w:rFonts w:asciiTheme="minorHAnsi" w:hAnsiTheme="minorHAnsi" w:cstheme="minorHAnsi"/>
          <w:lang w:val="en-US"/>
        </w:rPr>
        <w:t xml:space="preserve"> (2001)</w:t>
      </w:r>
      <w:r w:rsidRPr="00C6710D">
        <w:rPr>
          <w:rFonts w:asciiTheme="minorHAnsi" w:hAnsiTheme="minorHAnsi" w:cstheme="minorHAnsi"/>
          <w:i/>
          <w:lang w:val="en-US"/>
        </w:rPr>
        <w:t>, Contemporary Views on American Culture and Literature in the Great 60’s</w:t>
      </w:r>
      <w:r w:rsidRPr="00C6710D">
        <w:rPr>
          <w:rFonts w:asciiTheme="minorHAnsi" w:hAnsiTheme="minorHAnsi" w:cstheme="minorHAnsi"/>
          <w:lang w:val="en-US"/>
        </w:rPr>
        <w:t xml:space="preserve"> (2002), </w:t>
      </w:r>
      <w:r w:rsidRPr="00C6710D">
        <w:rPr>
          <w:rFonts w:asciiTheme="minorHAnsi" w:hAnsiTheme="minorHAnsi" w:cstheme="minorHAnsi"/>
          <w:i/>
          <w:lang w:val="en-US"/>
        </w:rPr>
        <w:t>The Dialectics of Diasporic Identification</w:t>
      </w:r>
      <w:r w:rsidRPr="00C6710D">
        <w:rPr>
          <w:rFonts w:asciiTheme="minorHAnsi" w:hAnsiTheme="minorHAnsi" w:cstheme="minorHAnsi"/>
          <w:lang w:val="en-US"/>
        </w:rPr>
        <w:t xml:space="preserve"> (2009), </w:t>
      </w:r>
      <w:r w:rsidRPr="00C6710D">
        <w:rPr>
          <w:rFonts w:asciiTheme="minorHAnsi" w:hAnsiTheme="minorHAnsi" w:cstheme="minorHAnsi"/>
          <w:i/>
          <w:lang w:val="en-US"/>
        </w:rPr>
        <w:t>Gender and Sexuality in the Migration Trajectories</w:t>
      </w:r>
      <w:r w:rsidRPr="00C6710D">
        <w:rPr>
          <w:rFonts w:asciiTheme="minorHAnsi" w:hAnsiTheme="minorHAnsi" w:cstheme="minorHAnsi"/>
          <w:lang w:val="en-US"/>
        </w:rPr>
        <w:t xml:space="preserve"> (2018), and a special volume on </w:t>
      </w:r>
      <w:proofErr w:type="spellStart"/>
      <w:r w:rsidRPr="00C6710D">
        <w:rPr>
          <w:rFonts w:asciiTheme="minorHAnsi" w:hAnsiTheme="minorHAnsi" w:cstheme="minorHAnsi"/>
          <w:i/>
          <w:lang w:val="en-US"/>
        </w:rPr>
        <w:t>Legado</w:t>
      </w:r>
      <w:proofErr w:type="spellEnd"/>
      <w:r w:rsidRPr="00C6710D">
        <w:rPr>
          <w:rFonts w:asciiTheme="minorHAnsi" w:hAnsiTheme="minorHAnsi" w:cstheme="minorHAnsi"/>
          <w:i/>
          <w:lang w:val="en-US"/>
        </w:rPr>
        <w:t xml:space="preserve"> </w:t>
      </w:r>
      <w:proofErr w:type="spellStart"/>
      <w:r w:rsidRPr="00C6710D">
        <w:rPr>
          <w:rFonts w:asciiTheme="minorHAnsi" w:hAnsiTheme="minorHAnsi" w:cstheme="minorHAnsi"/>
          <w:i/>
          <w:lang w:val="en-US"/>
        </w:rPr>
        <w:t>afrodescendiente</w:t>
      </w:r>
      <w:proofErr w:type="spellEnd"/>
      <w:r w:rsidRPr="00C6710D">
        <w:rPr>
          <w:rFonts w:asciiTheme="minorHAnsi" w:hAnsiTheme="minorHAnsi" w:cstheme="minorHAnsi"/>
          <w:i/>
          <w:lang w:val="en-US"/>
        </w:rPr>
        <w:t xml:space="preserve"> </w:t>
      </w:r>
      <w:r w:rsidRPr="00C6710D">
        <w:rPr>
          <w:rFonts w:asciiTheme="minorHAnsi" w:hAnsiTheme="minorHAnsi" w:cstheme="minorHAnsi"/>
          <w:bCs/>
          <w:i/>
          <w:lang w:val="en-US"/>
        </w:rPr>
        <w:t xml:space="preserve">y </w:t>
      </w:r>
      <w:proofErr w:type="spellStart"/>
      <w:r w:rsidRPr="00C6710D">
        <w:rPr>
          <w:rFonts w:asciiTheme="minorHAnsi" w:hAnsiTheme="minorHAnsi" w:cstheme="minorHAnsi"/>
          <w:bCs/>
          <w:i/>
          <w:lang w:val="en-US"/>
        </w:rPr>
        <w:t>feminismos</w:t>
      </w:r>
      <w:proofErr w:type="spellEnd"/>
      <w:r w:rsidRPr="00C6710D">
        <w:rPr>
          <w:rFonts w:asciiTheme="minorHAnsi" w:hAnsiTheme="minorHAnsi" w:cstheme="minorHAnsi"/>
          <w:bCs/>
          <w:i/>
          <w:lang w:val="en-US"/>
        </w:rPr>
        <w:t xml:space="preserve"> </w:t>
      </w:r>
      <w:proofErr w:type="spellStart"/>
      <w:r w:rsidRPr="00C6710D">
        <w:rPr>
          <w:rFonts w:asciiTheme="minorHAnsi" w:hAnsiTheme="minorHAnsi" w:cstheme="minorHAnsi"/>
          <w:bCs/>
          <w:i/>
          <w:lang w:val="en-US"/>
        </w:rPr>
        <w:t>en</w:t>
      </w:r>
      <w:proofErr w:type="spellEnd"/>
      <w:r w:rsidRPr="00C6710D">
        <w:rPr>
          <w:rFonts w:asciiTheme="minorHAnsi" w:hAnsiTheme="minorHAnsi" w:cstheme="minorHAnsi"/>
          <w:bCs/>
          <w:i/>
          <w:lang w:val="en-US"/>
        </w:rPr>
        <w:t xml:space="preserve"> </w:t>
      </w:r>
      <w:proofErr w:type="spellStart"/>
      <w:r w:rsidRPr="00C6710D">
        <w:rPr>
          <w:rFonts w:asciiTheme="minorHAnsi" w:hAnsiTheme="minorHAnsi" w:cstheme="minorHAnsi"/>
          <w:bCs/>
          <w:i/>
          <w:lang w:val="en-US"/>
        </w:rPr>
        <w:t>los</w:t>
      </w:r>
      <w:proofErr w:type="spellEnd"/>
      <w:r w:rsidRPr="00C6710D">
        <w:rPr>
          <w:rFonts w:asciiTheme="minorHAnsi" w:hAnsiTheme="minorHAnsi" w:cstheme="minorHAnsi"/>
          <w:bCs/>
          <w:i/>
          <w:lang w:val="en-US"/>
        </w:rPr>
        <w:t xml:space="preserve"> </w:t>
      </w:r>
      <w:proofErr w:type="spellStart"/>
      <w:r w:rsidRPr="00C6710D">
        <w:rPr>
          <w:rFonts w:asciiTheme="minorHAnsi" w:hAnsiTheme="minorHAnsi" w:cstheme="minorHAnsi"/>
          <w:bCs/>
          <w:i/>
          <w:lang w:val="en-US"/>
        </w:rPr>
        <w:t>movimientos</w:t>
      </w:r>
      <w:proofErr w:type="spellEnd"/>
      <w:r w:rsidRPr="00C6710D">
        <w:rPr>
          <w:rFonts w:asciiTheme="minorHAnsi" w:hAnsiTheme="minorHAnsi" w:cstheme="minorHAnsi"/>
          <w:bCs/>
          <w:i/>
          <w:lang w:val="en-US"/>
        </w:rPr>
        <w:t xml:space="preserve"> </w:t>
      </w:r>
      <w:proofErr w:type="spellStart"/>
      <w:r w:rsidRPr="00C6710D">
        <w:rPr>
          <w:rFonts w:asciiTheme="minorHAnsi" w:hAnsiTheme="minorHAnsi" w:cstheme="minorHAnsi"/>
          <w:bCs/>
          <w:i/>
          <w:lang w:val="en-US"/>
        </w:rPr>
        <w:t>sociales</w:t>
      </w:r>
      <w:proofErr w:type="spellEnd"/>
      <w:r w:rsidRPr="00C6710D">
        <w:rPr>
          <w:rFonts w:asciiTheme="minorHAnsi" w:hAnsiTheme="minorHAnsi" w:cstheme="minorHAnsi"/>
          <w:bCs/>
          <w:i/>
          <w:lang w:val="en-US"/>
        </w:rPr>
        <w:t xml:space="preserve"> </w:t>
      </w:r>
      <w:proofErr w:type="spellStart"/>
      <w:r w:rsidRPr="00C6710D">
        <w:rPr>
          <w:rFonts w:asciiTheme="minorHAnsi" w:hAnsiTheme="minorHAnsi" w:cstheme="minorHAnsi"/>
          <w:bCs/>
          <w:i/>
          <w:lang w:val="en-US"/>
        </w:rPr>
        <w:t>por</w:t>
      </w:r>
      <w:proofErr w:type="spellEnd"/>
      <w:r w:rsidRPr="00C6710D">
        <w:rPr>
          <w:rFonts w:asciiTheme="minorHAnsi" w:hAnsiTheme="minorHAnsi" w:cstheme="minorHAnsi"/>
          <w:bCs/>
          <w:i/>
          <w:lang w:val="en-US"/>
        </w:rPr>
        <w:t xml:space="preserve"> la </w:t>
      </w:r>
      <w:proofErr w:type="spellStart"/>
      <w:r w:rsidRPr="00C6710D">
        <w:rPr>
          <w:rFonts w:asciiTheme="minorHAnsi" w:hAnsiTheme="minorHAnsi" w:cstheme="minorHAnsi"/>
          <w:bCs/>
          <w:i/>
          <w:lang w:val="en-US"/>
        </w:rPr>
        <w:t>igualdad</w:t>
      </w:r>
      <w:proofErr w:type="spellEnd"/>
      <w:r w:rsidRPr="00C6710D">
        <w:rPr>
          <w:rFonts w:asciiTheme="minorHAnsi" w:hAnsiTheme="minorHAnsi" w:cstheme="minorHAnsi"/>
          <w:bCs/>
          <w:i/>
          <w:lang w:val="en-US"/>
        </w:rPr>
        <w:t xml:space="preserve"> y no </w:t>
      </w:r>
      <w:proofErr w:type="spellStart"/>
      <w:r w:rsidRPr="00C6710D">
        <w:rPr>
          <w:rFonts w:asciiTheme="minorHAnsi" w:hAnsiTheme="minorHAnsi" w:cstheme="minorHAnsi"/>
          <w:bCs/>
          <w:i/>
          <w:lang w:val="en-US"/>
        </w:rPr>
        <w:t>discriminación</w:t>
      </w:r>
      <w:proofErr w:type="spellEnd"/>
      <w:r w:rsidRPr="00C6710D">
        <w:rPr>
          <w:rFonts w:asciiTheme="minorHAnsi" w:hAnsiTheme="minorHAnsi" w:cstheme="minorHAnsi"/>
          <w:bCs/>
          <w:lang w:val="en-US"/>
        </w:rPr>
        <w:t xml:space="preserve"> in the journal</w:t>
      </w:r>
      <w:r w:rsidRPr="00C6710D">
        <w:rPr>
          <w:rFonts w:asciiTheme="minorHAnsi" w:hAnsiTheme="minorHAnsi" w:cstheme="minorHAnsi"/>
          <w:bCs/>
          <w:i/>
          <w:lang w:val="en-US"/>
        </w:rPr>
        <w:t xml:space="preserve"> </w:t>
      </w:r>
      <w:proofErr w:type="spellStart"/>
      <w:r w:rsidRPr="00C6710D">
        <w:rPr>
          <w:rFonts w:asciiTheme="minorHAnsi" w:hAnsiTheme="minorHAnsi" w:cstheme="minorHAnsi"/>
          <w:bCs/>
          <w:i/>
          <w:lang w:val="en-US"/>
        </w:rPr>
        <w:t>Investigaciones</w:t>
      </w:r>
      <w:proofErr w:type="spellEnd"/>
      <w:r w:rsidRPr="00C6710D">
        <w:rPr>
          <w:rFonts w:asciiTheme="minorHAnsi" w:hAnsiTheme="minorHAnsi" w:cstheme="minorHAnsi"/>
          <w:bCs/>
          <w:i/>
          <w:lang w:val="en-US"/>
        </w:rPr>
        <w:t xml:space="preserve"> </w:t>
      </w:r>
      <w:proofErr w:type="spellStart"/>
      <w:r w:rsidRPr="00C6710D">
        <w:rPr>
          <w:rFonts w:asciiTheme="minorHAnsi" w:hAnsiTheme="minorHAnsi" w:cstheme="minorHAnsi"/>
          <w:bCs/>
          <w:i/>
          <w:lang w:val="en-US"/>
        </w:rPr>
        <w:t>Feministas</w:t>
      </w:r>
      <w:proofErr w:type="spellEnd"/>
      <w:r w:rsidRPr="00C6710D">
        <w:rPr>
          <w:rFonts w:asciiTheme="minorHAnsi" w:hAnsiTheme="minorHAnsi" w:cstheme="minorHAnsi"/>
          <w:bCs/>
          <w:i/>
          <w:lang w:val="en-US"/>
        </w:rPr>
        <w:t xml:space="preserve"> </w:t>
      </w:r>
      <w:r w:rsidRPr="00C6710D">
        <w:rPr>
          <w:rFonts w:asciiTheme="minorHAnsi" w:hAnsiTheme="minorHAnsi" w:cstheme="minorHAnsi"/>
          <w:bCs/>
          <w:lang w:val="en-US"/>
        </w:rPr>
        <w:t xml:space="preserve">(2018). </w:t>
      </w:r>
      <w:r w:rsidR="001D0856" w:rsidRPr="00C6710D">
        <w:rPr>
          <w:rFonts w:asciiTheme="minorHAnsi" w:hAnsiTheme="minorHAnsi" w:cstheme="minorHAnsi"/>
          <w:bCs/>
          <w:lang w:val="en-US"/>
        </w:rPr>
        <w:t xml:space="preserve">She has contributed fifty-four book chapters, among them on Toni Morrison to </w:t>
      </w:r>
      <w:r w:rsidR="001D0856" w:rsidRPr="00C6710D">
        <w:rPr>
          <w:rFonts w:asciiTheme="minorHAnsi" w:hAnsiTheme="minorHAnsi" w:cstheme="minorHAnsi"/>
          <w:bCs/>
          <w:i/>
          <w:lang w:val="en-US"/>
        </w:rPr>
        <w:t xml:space="preserve">The </w:t>
      </w:r>
      <w:r w:rsidR="001D0856" w:rsidRPr="00C6710D">
        <w:rPr>
          <w:rFonts w:asciiTheme="minorHAnsi" w:eastAsiaTheme="minorHAnsi" w:hAnsiTheme="minorHAnsi" w:cstheme="minorHAnsi"/>
          <w:i/>
          <w:lang w:val="en-US"/>
        </w:rPr>
        <w:t xml:space="preserve">Cambridge Companion to Toni Morrison </w:t>
      </w:r>
      <w:r w:rsidR="001D0856" w:rsidRPr="00C6710D">
        <w:rPr>
          <w:rFonts w:asciiTheme="minorHAnsi" w:eastAsiaTheme="minorHAnsi" w:hAnsiTheme="minorHAnsi" w:cstheme="minorHAnsi"/>
          <w:lang w:val="en-US"/>
        </w:rPr>
        <w:t xml:space="preserve">(2007), </w:t>
      </w:r>
      <w:r w:rsidR="001D0856" w:rsidRPr="00C6710D">
        <w:rPr>
          <w:rFonts w:asciiTheme="minorHAnsi" w:eastAsiaTheme="minorHAnsi" w:hAnsiTheme="minorHAnsi" w:cstheme="minorHAnsi"/>
          <w:lang w:val="en-US"/>
        </w:rPr>
        <w:t>to</w:t>
      </w:r>
      <w:r w:rsidR="001D0856" w:rsidRPr="00C6710D">
        <w:rPr>
          <w:rFonts w:asciiTheme="minorHAnsi" w:eastAsiaTheme="minorHAnsi" w:hAnsiTheme="minorHAnsi" w:cstheme="minorHAnsi"/>
          <w:lang w:val="en-US"/>
        </w:rPr>
        <w:t xml:space="preserve"> </w:t>
      </w:r>
      <w:r w:rsidR="001D0856" w:rsidRPr="00C6710D">
        <w:rPr>
          <w:rFonts w:asciiTheme="minorHAnsi" w:eastAsiaTheme="minorHAnsi" w:hAnsiTheme="minorHAnsi" w:cstheme="minorHAnsi"/>
          <w:i/>
          <w:lang w:val="en-US"/>
        </w:rPr>
        <w:t>Toni</w:t>
      </w:r>
      <w:r w:rsidR="001D0856" w:rsidRPr="00C6710D">
        <w:rPr>
          <w:rFonts w:asciiTheme="minorHAnsi" w:eastAsiaTheme="minorHAnsi" w:hAnsiTheme="minorHAnsi" w:cstheme="minorHAnsi"/>
          <w:i/>
          <w:lang w:val="en-US"/>
        </w:rPr>
        <w:t xml:space="preserve"> </w:t>
      </w:r>
      <w:r w:rsidR="001D0856" w:rsidRPr="00C6710D">
        <w:rPr>
          <w:rFonts w:asciiTheme="minorHAnsi" w:eastAsiaTheme="minorHAnsi" w:hAnsiTheme="minorHAnsi" w:cstheme="minorHAnsi"/>
          <w:i/>
          <w:lang w:val="en-US"/>
        </w:rPr>
        <w:t>Morrison. Memory and Meaning</w:t>
      </w:r>
      <w:r w:rsidR="001D0856" w:rsidRPr="00C6710D">
        <w:rPr>
          <w:rFonts w:asciiTheme="minorHAnsi" w:eastAsiaTheme="minorHAnsi" w:hAnsiTheme="minorHAnsi" w:cstheme="minorHAnsi"/>
          <w:lang w:val="en-US"/>
        </w:rPr>
        <w:t xml:space="preserve"> (2014)</w:t>
      </w:r>
      <w:r w:rsidR="00C6710D">
        <w:rPr>
          <w:rFonts w:asciiTheme="minorHAnsi" w:eastAsiaTheme="minorHAnsi" w:hAnsiTheme="minorHAnsi" w:cstheme="minorHAnsi"/>
          <w:lang w:val="en-US"/>
        </w:rPr>
        <w:t>,</w:t>
      </w:r>
      <w:bookmarkStart w:id="0" w:name="_GoBack"/>
      <w:bookmarkEnd w:id="0"/>
      <w:r w:rsidR="001D0856" w:rsidRPr="00C6710D">
        <w:rPr>
          <w:rFonts w:asciiTheme="minorHAnsi" w:eastAsiaTheme="minorHAnsi" w:hAnsiTheme="minorHAnsi" w:cstheme="minorHAnsi"/>
          <w:lang w:val="en-US"/>
        </w:rPr>
        <w:t xml:space="preserve"> </w:t>
      </w:r>
      <w:r w:rsidR="001D0856" w:rsidRPr="00C6710D">
        <w:rPr>
          <w:rFonts w:asciiTheme="minorHAnsi" w:eastAsiaTheme="minorHAnsi" w:hAnsiTheme="minorHAnsi" w:cstheme="minorHAnsi"/>
          <w:lang w:val="en-US"/>
        </w:rPr>
        <w:t>or to</w:t>
      </w:r>
      <w:r w:rsidR="001D0856" w:rsidRPr="00C6710D">
        <w:rPr>
          <w:rFonts w:asciiTheme="minorHAnsi" w:eastAsiaTheme="minorHAnsi" w:hAnsiTheme="minorHAnsi" w:cstheme="minorHAnsi"/>
          <w:lang w:val="en-US"/>
        </w:rPr>
        <w:t xml:space="preserve"> </w:t>
      </w:r>
      <w:r w:rsidR="001D0856" w:rsidRPr="00C6710D">
        <w:rPr>
          <w:rFonts w:asciiTheme="minorHAnsi" w:eastAsiaTheme="minorHAnsi" w:hAnsiTheme="minorHAnsi" w:cstheme="minorHAnsi"/>
          <w:i/>
          <w:lang w:val="en-US"/>
        </w:rPr>
        <w:t>New Critical Essays on Toni</w:t>
      </w:r>
      <w:r w:rsidR="001D0856" w:rsidRPr="00C6710D">
        <w:rPr>
          <w:rFonts w:asciiTheme="minorHAnsi" w:hAnsiTheme="minorHAnsi" w:cstheme="minorHAnsi"/>
          <w:bCs/>
          <w:i/>
          <w:lang w:val="en-US"/>
        </w:rPr>
        <w:t xml:space="preserve"> </w:t>
      </w:r>
      <w:r w:rsidR="001D0856" w:rsidRPr="00C6710D">
        <w:rPr>
          <w:rFonts w:asciiTheme="minorHAnsi" w:eastAsiaTheme="minorHAnsi" w:hAnsiTheme="minorHAnsi" w:cstheme="minorHAnsi"/>
          <w:i/>
          <w:lang w:val="en-US"/>
        </w:rPr>
        <w:t>Morrison’s</w:t>
      </w:r>
      <w:r w:rsidR="001D0856" w:rsidRPr="00C6710D">
        <w:rPr>
          <w:rFonts w:asciiTheme="minorHAnsi" w:eastAsiaTheme="minorHAnsi" w:hAnsiTheme="minorHAnsi" w:cstheme="minorHAnsi"/>
          <w:lang w:val="en-US"/>
        </w:rPr>
        <w:t xml:space="preserve"> God Help the Child (2020).</w:t>
      </w:r>
      <w:r w:rsidR="001D0856" w:rsidRPr="00C6710D">
        <w:rPr>
          <w:rFonts w:asciiTheme="minorHAnsi" w:eastAsiaTheme="minorHAnsi" w:hAnsiTheme="minorHAnsi" w:cstheme="minorHAnsi"/>
          <w:lang w:val="en-US"/>
        </w:rPr>
        <w:t xml:space="preserve"> </w:t>
      </w:r>
      <w:r w:rsidRPr="00C6710D">
        <w:rPr>
          <w:rFonts w:asciiTheme="minorHAnsi" w:hAnsiTheme="minorHAnsi" w:cstheme="minorHAnsi"/>
          <w:lang w:val="en-US"/>
        </w:rPr>
        <w:t xml:space="preserve">Her articles have appeared in </w:t>
      </w:r>
      <w:r w:rsidRPr="00C6710D">
        <w:rPr>
          <w:rFonts w:asciiTheme="minorHAnsi" w:hAnsiTheme="minorHAnsi" w:cstheme="minorHAnsi"/>
          <w:i/>
          <w:lang w:val="en-US"/>
        </w:rPr>
        <w:t>Atlantis</w:t>
      </w:r>
      <w:r w:rsidRPr="00C6710D">
        <w:rPr>
          <w:rFonts w:asciiTheme="minorHAnsi" w:hAnsiTheme="minorHAnsi" w:cstheme="minorHAnsi"/>
          <w:lang w:val="en-US"/>
        </w:rPr>
        <w:t xml:space="preserve">, </w:t>
      </w:r>
      <w:r w:rsidRPr="00C6710D">
        <w:rPr>
          <w:rFonts w:asciiTheme="minorHAnsi" w:hAnsiTheme="minorHAnsi" w:cstheme="minorHAnsi"/>
          <w:i/>
          <w:lang w:val="en-US"/>
        </w:rPr>
        <w:t>Contemporary Women’s Writing</w:t>
      </w:r>
      <w:r w:rsidRPr="00C6710D">
        <w:rPr>
          <w:rFonts w:asciiTheme="minorHAnsi" w:hAnsiTheme="minorHAnsi" w:cstheme="minorHAnsi"/>
          <w:lang w:val="en-US"/>
        </w:rPr>
        <w:t xml:space="preserve">, </w:t>
      </w:r>
      <w:r w:rsidRPr="00C6710D">
        <w:rPr>
          <w:rFonts w:asciiTheme="minorHAnsi" w:hAnsiTheme="minorHAnsi" w:cstheme="minorHAnsi"/>
          <w:i/>
          <w:lang w:val="en-US"/>
        </w:rPr>
        <w:t>African and the Black Diaspora</w:t>
      </w:r>
      <w:r w:rsidRPr="00C6710D">
        <w:rPr>
          <w:rFonts w:asciiTheme="minorHAnsi" w:hAnsiTheme="minorHAnsi" w:cstheme="minorHAnsi"/>
          <w:lang w:val="en-US"/>
        </w:rPr>
        <w:t xml:space="preserve">, </w:t>
      </w:r>
      <w:r w:rsidR="00B42088" w:rsidRPr="00C6710D">
        <w:rPr>
          <w:rFonts w:asciiTheme="minorHAnsi" w:hAnsiTheme="minorHAnsi" w:cstheme="minorHAnsi"/>
          <w:i/>
          <w:lang w:val="en-US"/>
        </w:rPr>
        <w:t>Culture, Language and Representation</w:t>
      </w:r>
      <w:r w:rsidR="00B42088" w:rsidRPr="00C6710D">
        <w:rPr>
          <w:rFonts w:asciiTheme="minorHAnsi" w:hAnsiTheme="minorHAnsi" w:cstheme="minorHAnsi"/>
          <w:lang w:val="en-US"/>
        </w:rPr>
        <w:t xml:space="preserve">, </w:t>
      </w:r>
      <w:r w:rsidRPr="00C6710D">
        <w:rPr>
          <w:rFonts w:asciiTheme="minorHAnsi" w:hAnsiTheme="minorHAnsi" w:cstheme="minorHAnsi"/>
          <w:lang w:val="en-US"/>
        </w:rPr>
        <w:t>among others. Currently, she is completing a monograph on Toni Morrison’s fiction.</w:t>
      </w:r>
    </w:p>
    <w:p w:rsidR="00726C15" w:rsidRPr="001C0873" w:rsidRDefault="00726C15" w:rsidP="00726C15">
      <w:pPr>
        <w:spacing w:line="360" w:lineRule="auto"/>
        <w:jc w:val="both"/>
        <w:rPr>
          <w:lang w:val="en-US"/>
        </w:rPr>
      </w:pPr>
    </w:p>
    <w:p w:rsidR="00726C15" w:rsidRPr="00425D0F" w:rsidRDefault="00726C15" w:rsidP="00726C15">
      <w:pPr>
        <w:rPr>
          <w:lang w:val="en-US"/>
        </w:rPr>
      </w:pPr>
    </w:p>
    <w:p w:rsidR="00A30BF7" w:rsidRPr="00726C15" w:rsidRDefault="00A30BF7">
      <w:pPr>
        <w:rPr>
          <w:lang w:val="en-US"/>
        </w:rPr>
      </w:pPr>
    </w:p>
    <w:sectPr w:rsidR="00A30BF7" w:rsidRPr="00726C15" w:rsidSect="00B958AE">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15"/>
    <w:rsid w:val="001D0856"/>
    <w:rsid w:val="00726C15"/>
    <w:rsid w:val="00A30BF7"/>
    <w:rsid w:val="00B05B9B"/>
    <w:rsid w:val="00B42088"/>
    <w:rsid w:val="00C6710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210C157"/>
  <w14:defaultImageDpi w14:val="32767"/>
  <w15:chartTrackingRefBased/>
  <w15:docId w15:val="{4020479E-8EB4-FE4C-8F92-71BEC50D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6C15"/>
    <w:pPr>
      <w:spacing w:after="200"/>
    </w:pPr>
    <w:rPr>
      <w:rFonts w:ascii="Cambria" w:eastAsia="Cambria"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26C15"/>
    <w:pPr>
      <w:widowControl w:val="0"/>
    </w:pPr>
    <w:rPr>
      <w:rFonts w:ascii="Times New Roman" w:eastAsia="Times New Roman" w:hAnsi="Times New Roman" w:cs="Times New Roman"/>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303</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2025-10-30T10:28:00Z</dcterms:created>
  <dcterms:modified xsi:type="dcterms:W3CDTF">2025-10-30T10:44:00Z</dcterms:modified>
</cp:coreProperties>
</file>